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42D8F" w14:textId="1D691843" w:rsidR="00965BEA" w:rsidRPr="00FD6FE1" w:rsidRDefault="00965BEA" w:rsidP="00FD6FE1">
      <w:pPr>
        <w:spacing w:after="0" w:line="240" w:lineRule="auto"/>
        <w:ind w:left="-567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5B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</w:t>
      </w:r>
      <w:r w:rsidR="00FD6FE1" w:rsidRPr="00FD6FE1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Приложение № 8 к ООП СОО</w:t>
      </w:r>
    </w:p>
    <w:p w14:paraId="65149F70" w14:textId="77777777" w:rsidR="00965BEA" w:rsidRPr="00965BEA" w:rsidRDefault="00965BEA" w:rsidP="00965BEA">
      <w:pPr>
        <w:spacing w:after="0" w:line="240" w:lineRule="auto"/>
        <w:ind w:left="-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3357961" w14:textId="77777777" w:rsidR="00965BEA" w:rsidRPr="00965BEA" w:rsidRDefault="00965BEA" w:rsidP="00965B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5BEA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</w:t>
      </w:r>
    </w:p>
    <w:p w14:paraId="157E7B72" w14:textId="10BD4071" w:rsidR="00965BEA" w:rsidRPr="00965BEA" w:rsidRDefault="00965BEA" w:rsidP="00965B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5B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ВНЕУРОЧНОЙ ДЕЯТЕЛЬНОСТИ ПО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МАТЕМАТИКЕ</w:t>
      </w:r>
    </w:p>
    <w:p w14:paraId="30528BE6" w14:textId="4FB1296B" w:rsidR="00965BEA" w:rsidRPr="00965BEA" w:rsidRDefault="00965BEA" w:rsidP="00965B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Hlk115283865"/>
      <w:r w:rsidRPr="00965B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РЕШУ </w:t>
      </w:r>
      <w:r w:rsidRPr="00965BEA">
        <w:rPr>
          <w:rFonts w:ascii="Times New Roman" w:eastAsia="Times New Roman" w:hAnsi="Times New Roman"/>
          <w:b/>
          <w:sz w:val="24"/>
          <w:szCs w:val="24"/>
          <w:lang w:eastAsia="ru-RU"/>
        </w:rPr>
        <w:t>ЕГЭ»</w:t>
      </w:r>
    </w:p>
    <w:p w14:paraId="7CE8D224" w14:textId="77777777" w:rsidR="00965BEA" w:rsidRPr="00965BEA" w:rsidRDefault="00965BEA" w:rsidP="00FD6FE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1" w:name="_GoBack"/>
      <w:bookmarkEnd w:id="0"/>
      <w:bookmarkEnd w:id="1"/>
    </w:p>
    <w:p w14:paraId="6B77DD63" w14:textId="164D381A" w:rsidR="00DE492B" w:rsidRDefault="00FD6FE1" w:rsidP="00B4529E">
      <w:pPr>
        <w:pStyle w:val="a5"/>
        <w:spacing w:before="0" w:after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</w:t>
      </w:r>
      <w:r w:rsidR="00DE492B">
        <w:rPr>
          <w:b/>
          <w:bCs/>
          <w:color w:val="000000"/>
        </w:rPr>
        <w:t>ояснительная записка</w:t>
      </w:r>
    </w:p>
    <w:p w14:paraId="2C6750F4" w14:textId="28DC9D9E" w:rsidR="00142E6B" w:rsidRPr="00A545AE" w:rsidRDefault="00A545AE" w:rsidP="00B4529E">
      <w:pPr>
        <w:pStyle w:val="a9"/>
        <w:spacing w:before="437"/>
        <w:ind w:left="112" w:right="110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</w:t>
      </w:r>
      <w:r w:rsidR="00B4529E">
        <w:rPr>
          <w:rFonts w:ascii="Georgia" w:hAnsi="Georgia"/>
          <w:sz w:val="24"/>
          <w:szCs w:val="24"/>
        </w:rPr>
        <w:t xml:space="preserve">    </w:t>
      </w:r>
      <w:r>
        <w:rPr>
          <w:rFonts w:ascii="Georgia" w:hAnsi="Georgia"/>
          <w:sz w:val="24"/>
          <w:szCs w:val="24"/>
        </w:rPr>
        <w:t xml:space="preserve">     </w:t>
      </w:r>
      <w:r w:rsidR="00142E6B" w:rsidRPr="001856EA">
        <w:rPr>
          <w:rFonts w:ascii="Georgia" w:hAnsi="Georgia"/>
          <w:sz w:val="24"/>
          <w:szCs w:val="24"/>
        </w:rPr>
        <w:t xml:space="preserve">Рабочая программа курса внеурочной деятельности </w:t>
      </w:r>
      <w:r w:rsidR="00D121E3">
        <w:rPr>
          <w:rFonts w:ascii="Georgia" w:hAnsi="Georgia"/>
          <w:sz w:val="24"/>
          <w:szCs w:val="24"/>
        </w:rPr>
        <w:t xml:space="preserve">по математике </w:t>
      </w:r>
      <w:r w:rsidR="00142E6B" w:rsidRPr="001856EA">
        <w:rPr>
          <w:rFonts w:ascii="Georgia" w:hAnsi="Georgia"/>
          <w:sz w:val="24"/>
          <w:szCs w:val="24"/>
        </w:rPr>
        <w:t>«</w:t>
      </w:r>
      <w:r w:rsidR="00D121E3">
        <w:rPr>
          <w:rFonts w:ascii="Georgia" w:hAnsi="Georgia"/>
          <w:sz w:val="24"/>
          <w:szCs w:val="24"/>
        </w:rPr>
        <w:t>Решу ЕГЭ</w:t>
      </w:r>
      <w:r w:rsidR="00142E6B">
        <w:rPr>
          <w:rFonts w:ascii="Georgia" w:hAnsi="Georgia"/>
          <w:sz w:val="24"/>
          <w:szCs w:val="24"/>
        </w:rPr>
        <w:t>»</w:t>
      </w:r>
      <w:r w:rsidR="00D121E3">
        <w:rPr>
          <w:rFonts w:ascii="Georgia" w:hAnsi="Georgia"/>
          <w:sz w:val="24"/>
          <w:szCs w:val="24"/>
        </w:rPr>
        <w:t xml:space="preserve"> </w:t>
      </w:r>
      <w:r w:rsidR="00142E6B">
        <w:rPr>
          <w:rFonts w:ascii="Georgia" w:hAnsi="Georgia"/>
          <w:sz w:val="24"/>
          <w:szCs w:val="24"/>
        </w:rPr>
        <w:t xml:space="preserve">- </w:t>
      </w:r>
      <w:r w:rsidR="00142E6B" w:rsidRPr="001856EA">
        <w:rPr>
          <w:rFonts w:ascii="Georgia" w:hAnsi="Georgia"/>
          <w:sz w:val="24"/>
          <w:szCs w:val="24"/>
        </w:rPr>
        <w:t xml:space="preserve">предназначена для </w:t>
      </w:r>
      <w:r w:rsidR="00142E6B">
        <w:rPr>
          <w:rFonts w:ascii="Georgia" w:hAnsi="Georgia"/>
          <w:sz w:val="24"/>
          <w:szCs w:val="24"/>
        </w:rPr>
        <w:t>об</w:t>
      </w:r>
      <w:r w:rsidR="00142E6B" w:rsidRPr="001856EA">
        <w:rPr>
          <w:rFonts w:ascii="Georgia" w:hAnsi="Georgia"/>
          <w:sz w:val="24"/>
          <w:szCs w:val="24"/>
        </w:rPr>
        <w:t>уча</w:t>
      </w:r>
      <w:r w:rsidR="00142E6B">
        <w:rPr>
          <w:rFonts w:ascii="Georgia" w:hAnsi="Georgia"/>
          <w:sz w:val="24"/>
          <w:szCs w:val="24"/>
        </w:rPr>
        <w:t>ю</w:t>
      </w:r>
      <w:r w:rsidR="00142E6B" w:rsidRPr="001856EA">
        <w:rPr>
          <w:rFonts w:ascii="Georgia" w:hAnsi="Georgia"/>
          <w:sz w:val="24"/>
          <w:szCs w:val="24"/>
        </w:rPr>
        <w:t>щихся 10</w:t>
      </w:r>
      <w:r w:rsidR="00142E6B">
        <w:rPr>
          <w:rFonts w:ascii="Georgia" w:hAnsi="Georgia"/>
          <w:sz w:val="24"/>
          <w:szCs w:val="24"/>
        </w:rPr>
        <w:t xml:space="preserve"> </w:t>
      </w:r>
      <w:r w:rsidR="00142E6B" w:rsidRPr="001856EA">
        <w:rPr>
          <w:rFonts w:ascii="Georgia" w:hAnsi="Georgia"/>
          <w:sz w:val="24"/>
          <w:szCs w:val="24"/>
        </w:rPr>
        <w:t>класс</w:t>
      </w:r>
      <w:r w:rsidR="00142E6B">
        <w:rPr>
          <w:rFonts w:ascii="Georgia" w:hAnsi="Georgia"/>
          <w:sz w:val="24"/>
          <w:szCs w:val="24"/>
        </w:rPr>
        <w:t>а</w:t>
      </w:r>
      <w:r w:rsidR="00142E6B" w:rsidRPr="001856EA">
        <w:rPr>
          <w:rFonts w:ascii="Georgia" w:hAnsi="Georgia"/>
          <w:sz w:val="24"/>
          <w:szCs w:val="24"/>
        </w:rPr>
        <w:t>, соответствует требованиям ФГОС СОО 3.0 и Федеральной рабочей программе воспитания,</w:t>
      </w:r>
      <w:r>
        <w:rPr>
          <w:rFonts w:ascii="Georgia" w:hAnsi="Georgia"/>
          <w:sz w:val="24"/>
          <w:szCs w:val="24"/>
        </w:rPr>
        <w:t xml:space="preserve"> </w:t>
      </w:r>
      <w:r w:rsidR="00142E6B" w:rsidRPr="001856EA">
        <w:rPr>
          <w:rFonts w:ascii="Georgia" w:hAnsi="Georgia"/>
          <w:sz w:val="24"/>
          <w:szCs w:val="24"/>
        </w:rPr>
        <w:t>курс рассчитан на 68 часов за уровень СОО.</w:t>
      </w:r>
      <w:r w:rsidR="00142E6B">
        <w:rPr>
          <w:rFonts w:ascii="Georgia" w:hAnsi="Georgia"/>
          <w:sz w:val="24"/>
          <w:szCs w:val="24"/>
        </w:rPr>
        <w:t xml:space="preserve"> Данная программа </w:t>
      </w:r>
      <w:r w:rsidR="00142E6B" w:rsidRPr="00AC0070">
        <w:rPr>
          <w:rFonts w:ascii="Georgia" w:hAnsi="Georgia"/>
          <w:sz w:val="24"/>
          <w:szCs w:val="24"/>
        </w:rPr>
        <w:t>направлен</w:t>
      </w:r>
      <w:r w:rsidR="00142E6B">
        <w:rPr>
          <w:rFonts w:ascii="Georgia" w:hAnsi="Georgia"/>
          <w:sz w:val="24"/>
          <w:szCs w:val="24"/>
        </w:rPr>
        <w:t>а</w:t>
      </w:r>
      <w:r w:rsidR="00142E6B" w:rsidRPr="00AC0070">
        <w:rPr>
          <w:rFonts w:ascii="Georgia" w:hAnsi="Georgia"/>
          <w:sz w:val="24"/>
          <w:szCs w:val="24"/>
        </w:rPr>
        <w:t xml:space="preserve"> на подготовку </w:t>
      </w:r>
      <w:r w:rsidR="00142E6B">
        <w:rPr>
          <w:rFonts w:ascii="Georgia" w:hAnsi="Georgia"/>
          <w:sz w:val="24"/>
          <w:szCs w:val="24"/>
        </w:rPr>
        <w:t>об</w:t>
      </w:r>
      <w:r w:rsidR="00142E6B" w:rsidRPr="00AC0070">
        <w:rPr>
          <w:rFonts w:ascii="Georgia" w:hAnsi="Georgia"/>
          <w:sz w:val="24"/>
          <w:szCs w:val="24"/>
        </w:rPr>
        <w:t>уча</w:t>
      </w:r>
      <w:r w:rsidR="00142E6B">
        <w:rPr>
          <w:rFonts w:ascii="Georgia" w:hAnsi="Georgia"/>
          <w:sz w:val="24"/>
          <w:szCs w:val="24"/>
        </w:rPr>
        <w:t>ю</w:t>
      </w:r>
      <w:r w:rsidR="00142E6B" w:rsidRPr="00AC0070">
        <w:rPr>
          <w:rFonts w:ascii="Georgia" w:hAnsi="Georgia"/>
          <w:sz w:val="24"/>
          <w:szCs w:val="24"/>
        </w:rPr>
        <w:t>щихся к сдаче ЕГЭ по математике</w:t>
      </w:r>
      <w:r w:rsidR="00142E6B">
        <w:rPr>
          <w:rFonts w:ascii="Georgia" w:hAnsi="Georgia"/>
          <w:sz w:val="24"/>
          <w:szCs w:val="24"/>
        </w:rPr>
        <w:t>.</w:t>
      </w:r>
      <w:r w:rsidR="00142E6B" w:rsidRPr="00AC0070">
        <w:rPr>
          <w:rFonts w:ascii="Georgia" w:hAnsi="Georgia"/>
          <w:sz w:val="24"/>
          <w:szCs w:val="24"/>
        </w:rPr>
        <w:t xml:space="preserve"> </w:t>
      </w:r>
    </w:p>
    <w:p w14:paraId="57A9CCD5" w14:textId="38F5E6EA" w:rsidR="00DE492B" w:rsidRDefault="00DE492B" w:rsidP="00DE492B">
      <w:pPr>
        <w:pStyle w:val="a5"/>
        <w:spacing w:before="0" w:after="0"/>
        <w:ind w:firstLine="66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Программа рассчитана на </w:t>
      </w:r>
      <w:r w:rsidR="001D29E2">
        <w:rPr>
          <w:color w:val="000000"/>
        </w:rPr>
        <w:t>68</w:t>
      </w:r>
      <w:r>
        <w:rPr>
          <w:color w:val="000000"/>
        </w:rPr>
        <w:t xml:space="preserve"> учебных часа (</w:t>
      </w:r>
      <w:r w:rsidR="001D29E2">
        <w:rPr>
          <w:color w:val="000000"/>
        </w:rPr>
        <w:t>2</w:t>
      </w:r>
      <w:r>
        <w:rPr>
          <w:color w:val="000000"/>
        </w:rPr>
        <w:t xml:space="preserve"> час</w:t>
      </w:r>
      <w:r w:rsidR="001D29E2">
        <w:rPr>
          <w:color w:val="000000"/>
        </w:rPr>
        <w:t>а</w:t>
      </w:r>
      <w:r>
        <w:rPr>
          <w:color w:val="000000"/>
        </w:rPr>
        <w:t xml:space="preserve"> в неделю). Содержание программы соответствует по тематическому содержанию программе по математике для 5-11 классов общеобразовательных школ.</w:t>
      </w:r>
    </w:p>
    <w:p w14:paraId="2823F60D" w14:textId="22D7BDCF" w:rsidR="00DE492B" w:rsidRDefault="00DE492B" w:rsidP="00DE492B">
      <w:pPr>
        <w:pStyle w:val="a5"/>
        <w:spacing w:before="0" w:after="0"/>
        <w:ind w:firstLine="66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Данный курс   в 1</w:t>
      </w:r>
      <w:r w:rsidR="001D29E2">
        <w:rPr>
          <w:color w:val="000000"/>
        </w:rPr>
        <w:t>0</w:t>
      </w:r>
      <w:r>
        <w:rPr>
          <w:color w:val="000000"/>
        </w:rPr>
        <w:t xml:space="preserve"> классе представляет собой повторение, обобщение и углубленное изучение теоретического материала укрупненными блоками по наиболее значимым темам: «Выражения», «Уравнения и неравенства», «Функции и графики», «</w:t>
      </w:r>
      <w:r>
        <w:rPr>
          <w:rFonts w:ascii="serif;Times New Roman" w:hAnsi="serif;Times New Roman" w:cs="Arial"/>
          <w:color w:val="000000"/>
        </w:rPr>
        <w:t>Элементы статистики, комбинаторики и теории вероятностей», «Решение задач по геометрии». Курс рассчитан на обучающихся, желающих хорошо подготовиться к ЕГЭ и к дальнейшему изучению математики в ВУЗах.</w:t>
      </w:r>
    </w:p>
    <w:p w14:paraId="06A30F11" w14:textId="77777777" w:rsidR="00DE492B" w:rsidRDefault="00DE492B" w:rsidP="00DE492B">
      <w:pPr>
        <w:pStyle w:val="a5"/>
        <w:spacing w:before="0" w:after="0"/>
        <w:ind w:firstLine="66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erif;Times New Roman" w:hAnsi="serif;Times New Roman" w:cs="Arial"/>
          <w:color w:val="000000"/>
        </w:rPr>
        <w:t>В процессе изучения данного курса будут использованы приемы индивидуальной, парной, групповой деятельности для осуществления самооценки, взаимоконтроля; развиваться умения и навыки работы с математической литературой и использования интернет-ресурсов.</w:t>
      </w:r>
    </w:p>
    <w:p w14:paraId="7CDB7A0F" w14:textId="77777777" w:rsidR="00DE492B" w:rsidRDefault="00DE492B" w:rsidP="00DE492B">
      <w:pPr>
        <w:pStyle w:val="a5"/>
        <w:spacing w:before="0" w:after="0"/>
        <w:rPr>
          <w:rFonts w:ascii="Arial" w:hAnsi="Arial" w:cs="Arial"/>
          <w:color w:val="000000"/>
          <w:sz w:val="21"/>
          <w:szCs w:val="21"/>
        </w:rPr>
      </w:pPr>
    </w:p>
    <w:p w14:paraId="0AE69600" w14:textId="0D54D51A" w:rsidR="00DE492B" w:rsidRDefault="00B4529E" w:rsidP="00DE492B">
      <w:pPr>
        <w:pStyle w:val="a5"/>
        <w:spacing w:before="0" w:after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        </w:t>
      </w:r>
      <w:r w:rsidR="00DE492B">
        <w:rPr>
          <w:b/>
          <w:bCs/>
          <w:color w:val="000000"/>
        </w:rPr>
        <w:t>Цели курса:</w:t>
      </w:r>
    </w:p>
    <w:p w14:paraId="4B153DEA" w14:textId="77777777" w:rsidR="00DE492B" w:rsidRDefault="00DE492B" w:rsidP="00DE492B">
      <w:pPr>
        <w:pStyle w:val="a5"/>
        <w:spacing w:before="0" w:after="0"/>
        <w:ind w:firstLine="550"/>
        <w:rPr>
          <w:rFonts w:ascii="Arial" w:hAnsi="Arial" w:cs="Arial"/>
          <w:color w:val="000000"/>
          <w:sz w:val="21"/>
          <w:szCs w:val="21"/>
        </w:rPr>
      </w:pPr>
    </w:p>
    <w:p w14:paraId="08F51187" w14:textId="77777777" w:rsidR="00DE492B" w:rsidRDefault="00DE492B" w:rsidP="00DE492B">
      <w:pPr>
        <w:pStyle w:val="a5"/>
        <w:numPr>
          <w:ilvl w:val="0"/>
          <w:numId w:val="2"/>
        </w:numPr>
        <w:spacing w:before="0" w:after="0"/>
        <w:ind w:left="0" w:firstLine="55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 и углубление конкретных математических знаний, необходимых для прохождения государственной (итоговой) аттестации за курс средней полной школы в форме и по материалам ЕГЭ, для изучения смежных дисциплин, для продолжения образования.</w:t>
      </w:r>
    </w:p>
    <w:p w14:paraId="3CAE2183" w14:textId="77777777" w:rsidR="00DE492B" w:rsidRDefault="00DE492B" w:rsidP="00DE492B">
      <w:pPr>
        <w:pStyle w:val="a5"/>
        <w:numPr>
          <w:ilvl w:val="0"/>
          <w:numId w:val="2"/>
        </w:numPr>
        <w:spacing w:before="0" w:after="0"/>
        <w:ind w:left="0" w:firstLine="55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Интеллектуальное развитие учащихся, формирование качеств мышления, характерных для математической деятельности и необходимых для продуктивной жизни в обществе.</w:t>
      </w:r>
    </w:p>
    <w:p w14:paraId="7F4884A3" w14:textId="77777777" w:rsidR="00DE492B" w:rsidRDefault="00DE492B" w:rsidP="00DE492B">
      <w:pPr>
        <w:pStyle w:val="a5"/>
        <w:spacing w:before="0" w:after="0"/>
        <w:ind w:firstLine="550"/>
        <w:rPr>
          <w:rFonts w:ascii="Arial" w:hAnsi="Arial" w:cs="Arial"/>
          <w:color w:val="000000"/>
          <w:sz w:val="21"/>
          <w:szCs w:val="21"/>
        </w:rPr>
      </w:pPr>
    </w:p>
    <w:p w14:paraId="1C15708E" w14:textId="77777777" w:rsidR="00DE492B" w:rsidRDefault="00DE492B" w:rsidP="00DE492B">
      <w:pPr>
        <w:pStyle w:val="a5"/>
        <w:spacing w:before="0" w:after="0"/>
        <w:ind w:firstLine="55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Задачи курса:</w:t>
      </w:r>
    </w:p>
    <w:p w14:paraId="7D8BBD7E" w14:textId="77777777" w:rsidR="00DE492B" w:rsidRDefault="00DE492B" w:rsidP="00DE492B">
      <w:pPr>
        <w:pStyle w:val="a5"/>
        <w:numPr>
          <w:ilvl w:val="0"/>
          <w:numId w:val="3"/>
        </w:numPr>
        <w:spacing w:before="0" w:after="0"/>
        <w:ind w:left="0" w:firstLine="55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Систематическое повторение учебного материала по основным темам курса алгебры и начал анализа и геометрии.</w:t>
      </w:r>
    </w:p>
    <w:p w14:paraId="74F176AB" w14:textId="77777777" w:rsidR="00DE492B" w:rsidRDefault="00DE492B" w:rsidP="00DE492B">
      <w:pPr>
        <w:pStyle w:val="a5"/>
        <w:numPr>
          <w:ilvl w:val="0"/>
          <w:numId w:val="3"/>
        </w:numPr>
        <w:spacing w:before="0" w:after="0"/>
        <w:ind w:left="0" w:firstLine="55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Оказание практической коррекционной помощи учащимся в изучении отдельных тем предмета.</w:t>
      </w:r>
    </w:p>
    <w:p w14:paraId="6E626D89" w14:textId="77777777" w:rsidR="00DE492B" w:rsidRDefault="00DE492B" w:rsidP="00DE492B">
      <w:pPr>
        <w:pStyle w:val="a5"/>
        <w:numPr>
          <w:ilvl w:val="0"/>
          <w:numId w:val="3"/>
        </w:numPr>
        <w:spacing w:before="0" w:after="0"/>
        <w:ind w:left="0" w:firstLine="55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поисково-исследовательского метода.</w:t>
      </w:r>
    </w:p>
    <w:p w14:paraId="511124DE" w14:textId="77777777" w:rsidR="00DE492B" w:rsidRDefault="00DE492B" w:rsidP="00DE492B">
      <w:pPr>
        <w:pStyle w:val="a5"/>
        <w:numPr>
          <w:ilvl w:val="0"/>
          <w:numId w:val="3"/>
        </w:numPr>
        <w:spacing w:before="0" w:after="0"/>
        <w:ind w:left="0" w:firstLine="55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Акцентирование внимания учащихся на единых требованиях к правилам оформления решения различных заданий.</w:t>
      </w:r>
    </w:p>
    <w:p w14:paraId="19C03B7B" w14:textId="77777777" w:rsidR="00DE492B" w:rsidRDefault="00DE492B" w:rsidP="00DE492B">
      <w:pPr>
        <w:pStyle w:val="a5"/>
        <w:numPr>
          <w:ilvl w:val="0"/>
          <w:numId w:val="3"/>
        </w:numPr>
        <w:spacing w:before="0" w:after="0"/>
        <w:ind w:left="0" w:firstLine="55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Осуществление тематического контроля на основе мониторинга выполнения учащимися типовых экзаменационных заданий.</w:t>
      </w:r>
    </w:p>
    <w:p w14:paraId="7EB6A78F" w14:textId="77777777" w:rsidR="00DE492B" w:rsidRDefault="00DE492B" w:rsidP="00DE492B">
      <w:pPr>
        <w:pStyle w:val="a5"/>
        <w:numPr>
          <w:ilvl w:val="0"/>
          <w:numId w:val="3"/>
        </w:numPr>
        <w:spacing w:before="0" w:after="0"/>
        <w:ind w:left="0" w:firstLine="55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Получение школьниками дополнительных знаний по математике.</w:t>
      </w:r>
    </w:p>
    <w:p w14:paraId="40471CE6" w14:textId="77777777" w:rsidR="00DE492B" w:rsidRDefault="00DE492B" w:rsidP="00DE492B">
      <w:pPr>
        <w:pStyle w:val="a5"/>
        <w:numPr>
          <w:ilvl w:val="0"/>
          <w:numId w:val="3"/>
        </w:numPr>
        <w:spacing w:before="0" w:after="0"/>
        <w:ind w:left="0" w:firstLine="55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Воспитание культуры личности, отношения к математике как части общечеловеческой культуры, играющей особую роль в общественном развитии.</w:t>
      </w:r>
    </w:p>
    <w:p w14:paraId="032C7874" w14:textId="77777777" w:rsidR="00DE492B" w:rsidRDefault="00DE492B" w:rsidP="00DE492B">
      <w:pPr>
        <w:pStyle w:val="a5"/>
        <w:spacing w:before="0" w:after="0"/>
        <w:rPr>
          <w:rFonts w:ascii="Arial" w:hAnsi="Arial" w:cs="Arial"/>
          <w:color w:val="000000"/>
          <w:sz w:val="21"/>
          <w:szCs w:val="21"/>
        </w:rPr>
      </w:pPr>
    </w:p>
    <w:p w14:paraId="5C15A5E6" w14:textId="77777777" w:rsidR="00DE492B" w:rsidRDefault="00DE492B" w:rsidP="00DE492B">
      <w:pPr>
        <w:pStyle w:val="a5"/>
        <w:spacing w:before="0" w:after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serif;Times New Roman" w:hAnsi="serif;Times New Roman" w:cs="Arial"/>
          <w:b/>
          <w:bCs/>
          <w:color w:val="000000"/>
        </w:rPr>
        <w:t>Планируемые результаты изучения курса</w:t>
      </w:r>
    </w:p>
    <w:p w14:paraId="458A4565" w14:textId="77777777" w:rsidR="00DE492B" w:rsidRDefault="00DE492B" w:rsidP="00DE492B">
      <w:pPr>
        <w:pStyle w:val="a5"/>
        <w:spacing w:before="0" w:after="0"/>
        <w:rPr>
          <w:rFonts w:ascii="Arial" w:hAnsi="Arial" w:cs="Arial"/>
          <w:color w:val="000000"/>
          <w:sz w:val="21"/>
          <w:szCs w:val="21"/>
        </w:rPr>
      </w:pPr>
    </w:p>
    <w:p w14:paraId="64950031" w14:textId="7E73BC72" w:rsidR="00DE492B" w:rsidRDefault="00DE492B" w:rsidP="00DE492B">
      <w:pPr>
        <w:pStyle w:val="a5"/>
        <w:spacing w:before="0" w:after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 результате изучения курса </w:t>
      </w:r>
      <w:r w:rsidR="001D29E2">
        <w:rPr>
          <w:color w:val="000000"/>
        </w:rPr>
        <w:t>об</w:t>
      </w:r>
      <w:r>
        <w:rPr>
          <w:color w:val="000000"/>
        </w:rPr>
        <w:t>уча</w:t>
      </w:r>
      <w:r w:rsidR="001D29E2">
        <w:rPr>
          <w:color w:val="000000"/>
        </w:rPr>
        <w:t>ю</w:t>
      </w:r>
      <w:r>
        <w:rPr>
          <w:color w:val="000000"/>
        </w:rPr>
        <w:t>щиеся 1</w:t>
      </w:r>
      <w:r w:rsidR="001D29E2">
        <w:rPr>
          <w:color w:val="000000"/>
        </w:rPr>
        <w:t>0</w:t>
      </w:r>
      <w:r>
        <w:rPr>
          <w:color w:val="000000"/>
        </w:rPr>
        <w:t xml:space="preserve"> класса должны </w:t>
      </w:r>
      <w:r>
        <w:rPr>
          <w:b/>
          <w:bCs/>
          <w:color w:val="000000"/>
        </w:rPr>
        <w:t>уметь:</w:t>
      </w:r>
    </w:p>
    <w:p w14:paraId="43354319" w14:textId="77777777" w:rsidR="00DE492B" w:rsidRDefault="00DE492B" w:rsidP="00DE492B">
      <w:pPr>
        <w:pStyle w:val="a5"/>
        <w:numPr>
          <w:ilvl w:val="0"/>
          <w:numId w:val="5"/>
        </w:numPr>
        <w:tabs>
          <w:tab w:val="clear" w:pos="720"/>
          <w:tab w:val="left" w:pos="220"/>
        </w:tabs>
        <w:spacing w:before="0" w:after="0"/>
        <w:ind w:left="220" w:hanging="22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находить значения корня натуральной степени, степени с рациональным показателем, логарифма, значения тригонометрических выражений на основе определений и основных свойств, пользоваться оценкой и прикидкой при практических расчетах;</w:t>
      </w:r>
    </w:p>
    <w:p w14:paraId="6D5BF41D" w14:textId="77777777" w:rsidR="00DE492B" w:rsidRDefault="00DE492B" w:rsidP="00DE492B">
      <w:pPr>
        <w:pStyle w:val="a5"/>
        <w:numPr>
          <w:ilvl w:val="0"/>
          <w:numId w:val="5"/>
        </w:numPr>
        <w:tabs>
          <w:tab w:val="clear" w:pos="720"/>
          <w:tab w:val="left" w:pos="220"/>
        </w:tabs>
        <w:spacing w:before="0" w:after="0"/>
        <w:ind w:left="220" w:hanging="22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выполнять тождественные преобразования тригонометрических, иррациональных, степенных, показательных и логарифмических выражений;</w:t>
      </w:r>
    </w:p>
    <w:p w14:paraId="7BB0FB29" w14:textId="77777777" w:rsidR="00DE492B" w:rsidRDefault="00DE492B" w:rsidP="00DE492B">
      <w:pPr>
        <w:pStyle w:val="a5"/>
        <w:numPr>
          <w:ilvl w:val="0"/>
          <w:numId w:val="5"/>
        </w:numPr>
        <w:tabs>
          <w:tab w:val="clear" w:pos="720"/>
          <w:tab w:val="left" w:pos="220"/>
        </w:tabs>
        <w:spacing w:before="0" w:after="0"/>
        <w:ind w:left="220" w:hanging="22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вычислять значения числовых и буквенных выражений, осуществляя необходимые подстановки и преобразования;</w:t>
      </w:r>
    </w:p>
    <w:p w14:paraId="4FA05332" w14:textId="77777777" w:rsidR="00DE492B" w:rsidRDefault="00DE492B" w:rsidP="00DE492B">
      <w:pPr>
        <w:pStyle w:val="a5"/>
        <w:numPr>
          <w:ilvl w:val="0"/>
          <w:numId w:val="5"/>
        </w:numPr>
        <w:tabs>
          <w:tab w:val="clear" w:pos="720"/>
          <w:tab w:val="left" w:pos="220"/>
        </w:tabs>
        <w:spacing w:before="0" w:after="0"/>
        <w:ind w:left="220" w:hanging="22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определять значения функции по значению аргумента при различных способах задания функции;</w:t>
      </w:r>
    </w:p>
    <w:p w14:paraId="54A49661" w14:textId="77777777" w:rsidR="00DE492B" w:rsidRDefault="00DE492B" w:rsidP="00DE492B">
      <w:pPr>
        <w:pStyle w:val="a5"/>
        <w:numPr>
          <w:ilvl w:val="0"/>
          <w:numId w:val="5"/>
        </w:numPr>
        <w:tabs>
          <w:tab w:val="clear" w:pos="720"/>
          <w:tab w:val="left" w:pos="220"/>
        </w:tabs>
        <w:spacing w:before="0" w:after="0"/>
        <w:ind w:left="220" w:hanging="22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строить графики линейной, квадратичной, тригонометрических, степенной, показательной и логарифмической функций;</w:t>
      </w:r>
    </w:p>
    <w:p w14:paraId="4929F2AF" w14:textId="77777777" w:rsidR="00DE492B" w:rsidRDefault="00DE492B" w:rsidP="00DE492B">
      <w:pPr>
        <w:pStyle w:val="a5"/>
        <w:numPr>
          <w:ilvl w:val="0"/>
          <w:numId w:val="5"/>
        </w:numPr>
        <w:tabs>
          <w:tab w:val="clear" w:pos="720"/>
          <w:tab w:val="left" w:pos="220"/>
        </w:tabs>
        <w:spacing w:before="0" w:after="0"/>
        <w:ind w:left="220" w:hanging="22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уравнения, простейшие системы уравнений, используя свойства функций и их графиков;</w:t>
      </w:r>
    </w:p>
    <w:p w14:paraId="69500F8B" w14:textId="77777777" w:rsidR="00DE492B" w:rsidRDefault="00DE492B" w:rsidP="00DE492B">
      <w:pPr>
        <w:pStyle w:val="a5"/>
        <w:numPr>
          <w:ilvl w:val="0"/>
          <w:numId w:val="5"/>
        </w:numPr>
        <w:tabs>
          <w:tab w:val="clear" w:pos="720"/>
          <w:tab w:val="left" w:pos="220"/>
        </w:tabs>
        <w:spacing w:before="0" w:after="0"/>
        <w:ind w:left="220" w:hanging="22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рациональные, тригонометрические, иррациональные, показательные и логарифмические уравнения, </w:t>
      </w:r>
      <w:r>
        <w:rPr>
          <w:i/>
          <w:iCs/>
          <w:color w:val="000000"/>
        </w:rPr>
        <w:t>их системы</w:t>
      </w:r>
      <w:r>
        <w:rPr>
          <w:color w:val="000000"/>
        </w:rPr>
        <w:t>;</w:t>
      </w:r>
    </w:p>
    <w:p w14:paraId="3F713DE2" w14:textId="77777777" w:rsidR="00DE492B" w:rsidRDefault="00DE492B" w:rsidP="00DE492B">
      <w:pPr>
        <w:pStyle w:val="a5"/>
        <w:numPr>
          <w:ilvl w:val="0"/>
          <w:numId w:val="5"/>
        </w:numPr>
        <w:tabs>
          <w:tab w:val="clear" w:pos="720"/>
          <w:tab w:val="left" w:pos="220"/>
        </w:tabs>
        <w:spacing w:before="0" w:after="0"/>
        <w:ind w:left="220" w:hanging="22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рациональные, показательные и логарифмические неравенства, </w:t>
      </w:r>
      <w:r>
        <w:rPr>
          <w:i/>
          <w:iCs/>
          <w:color w:val="000000"/>
        </w:rPr>
        <w:t>их системы</w:t>
      </w:r>
      <w:r>
        <w:rPr>
          <w:color w:val="000000"/>
        </w:rPr>
        <w:t>;</w:t>
      </w:r>
    </w:p>
    <w:p w14:paraId="765FE0A3" w14:textId="77777777" w:rsidR="00DE492B" w:rsidRDefault="00DE492B" w:rsidP="00DE492B">
      <w:pPr>
        <w:pStyle w:val="a5"/>
        <w:numPr>
          <w:ilvl w:val="0"/>
          <w:numId w:val="5"/>
        </w:numPr>
        <w:tabs>
          <w:tab w:val="clear" w:pos="720"/>
          <w:tab w:val="left" w:pos="220"/>
        </w:tabs>
        <w:spacing w:before="0" w:after="0"/>
        <w:ind w:left="220" w:hanging="22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вычислять производные и первообразные элементарных функций;</w:t>
      </w:r>
    </w:p>
    <w:p w14:paraId="5739CFBD" w14:textId="77777777" w:rsidR="00DE492B" w:rsidRDefault="00DE492B" w:rsidP="00DE492B">
      <w:pPr>
        <w:pStyle w:val="a5"/>
        <w:tabs>
          <w:tab w:val="left" w:pos="220"/>
        </w:tabs>
        <w:spacing w:before="0" w:after="0"/>
        <w:ind w:left="220" w:hanging="22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исследовать в простейших случаях функции на монотонность, находить наибольшие и наименьшие значения функций;</w:t>
      </w:r>
    </w:p>
    <w:p w14:paraId="5FE36FAF" w14:textId="77777777" w:rsidR="00DE492B" w:rsidRDefault="00DE492B" w:rsidP="00DE492B">
      <w:pPr>
        <w:pStyle w:val="a5"/>
        <w:numPr>
          <w:ilvl w:val="0"/>
          <w:numId w:val="1"/>
        </w:numPr>
        <w:tabs>
          <w:tab w:val="clear" w:pos="720"/>
          <w:tab w:val="left" w:pos="220"/>
        </w:tabs>
        <w:spacing w:before="0" w:after="0"/>
        <w:ind w:left="220" w:hanging="22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геометрические задачи с применением соотношений и пропорциональных отрезков в прямоугольном треугольнике, основных теорем для произвольного треугольника;</w:t>
      </w:r>
    </w:p>
    <w:p w14:paraId="7F9F02CF" w14:textId="77777777" w:rsidR="00D121E3" w:rsidRDefault="00DE492B" w:rsidP="00DE492B">
      <w:pPr>
        <w:pStyle w:val="a5"/>
        <w:numPr>
          <w:ilvl w:val="0"/>
          <w:numId w:val="1"/>
        </w:numPr>
        <w:tabs>
          <w:tab w:val="clear" w:pos="720"/>
          <w:tab w:val="left" w:pos="220"/>
        </w:tabs>
        <w:spacing w:before="0" w:after="0"/>
        <w:ind w:left="220" w:hanging="22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геометрические задачи на клетчатой бумаге.</w:t>
      </w:r>
    </w:p>
    <w:p w14:paraId="48C560C2" w14:textId="43250E36" w:rsidR="00DE492B" w:rsidRPr="00D121E3" w:rsidRDefault="00DE492B" w:rsidP="00DE492B">
      <w:pPr>
        <w:pStyle w:val="a5"/>
        <w:numPr>
          <w:ilvl w:val="0"/>
          <w:numId w:val="1"/>
        </w:numPr>
        <w:tabs>
          <w:tab w:val="clear" w:pos="720"/>
          <w:tab w:val="left" w:pos="220"/>
        </w:tabs>
        <w:spacing w:before="0" w:after="0"/>
        <w:ind w:left="220" w:hanging="220"/>
        <w:rPr>
          <w:rFonts w:ascii="Arial" w:hAnsi="Arial" w:cs="Arial"/>
          <w:color w:val="000000"/>
          <w:sz w:val="21"/>
          <w:szCs w:val="21"/>
        </w:rPr>
      </w:pPr>
      <w:r w:rsidRPr="00D121E3">
        <w:rPr>
          <w:color w:val="000000"/>
        </w:rPr>
        <w:t>Использовать приобретенные знания и умения в практической деятельности и повседневной жизни.</w:t>
      </w:r>
    </w:p>
    <w:p w14:paraId="571DC4E6" w14:textId="77777777" w:rsidR="00DE492B" w:rsidRPr="00D121E3" w:rsidRDefault="00DE492B" w:rsidP="00DE492B">
      <w:pPr>
        <w:tabs>
          <w:tab w:val="left" w:pos="440"/>
          <w:tab w:val="left" w:pos="1140"/>
        </w:tabs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2C177DE7" w14:textId="77777777" w:rsidR="00DE492B" w:rsidRDefault="00DE492B" w:rsidP="00DE492B">
      <w:pPr>
        <w:pStyle w:val="a5"/>
        <w:shd w:val="clear" w:color="auto" w:fill="FFFFFF"/>
        <w:spacing w:before="0" w:after="0"/>
        <w:rPr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ab/>
      </w:r>
      <w:r>
        <w:rPr>
          <w:b/>
          <w:bCs/>
          <w:color w:val="000000"/>
        </w:rPr>
        <w:t>Особенности курса:</w:t>
      </w:r>
    </w:p>
    <w:p w14:paraId="1C45D24C" w14:textId="77777777" w:rsidR="00DE492B" w:rsidRDefault="00DE492B" w:rsidP="00DE492B">
      <w:pPr>
        <w:pStyle w:val="a5"/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- интеграция разных тем;</w:t>
      </w:r>
    </w:p>
    <w:p w14:paraId="3DA17D1C" w14:textId="77777777" w:rsidR="00DE492B" w:rsidRDefault="00DE492B" w:rsidP="00DE492B">
      <w:pPr>
        <w:pStyle w:val="a5"/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- практическая значимость для учащихся.</w:t>
      </w:r>
    </w:p>
    <w:p w14:paraId="77496A4B" w14:textId="77777777" w:rsidR="00DE492B" w:rsidRDefault="00DE492B" w:rsidP="00DE492B">
      <w:pPr>
        <w:pStyle w:val="a5"/>
        <w:shd w:val="clear" w:color="auto" w:fill="FFFFFF"/>
        <w:spacing w:before="0" w:after="0"/>
        <w:ind w:left="440" w:hanging="440"/>
        <w:rPr>
          <w:color w:val="000000"/>
        </w:rPr>
      </w:pPr>
      <w:r>
        <w:rPr>
          <w:color w:val="000000"/>
        </w:rPr>
        <w:tab/>
      </w:r>
    </w:p>
    <w:p w14:paraId="567FB841" w14:textId="77777777" w:rsidR="00DE492B" w:rsidRDefault="00DE492B" w:rsidP="00DE492B">
      <w:pPr>
        <w:pStyle w:val="a5"/>
        <w:shd w:val="clear" w:color="auto" w:fill="FFFFFF"/>
        <w:spacing w:before="0" w:after="0"/>
        <w:ind w:left="440" w:hanging="440"/>
        <w:rPr>
          <w:rStyle w:val="StrongEmphasis"/>
          <w:color w:val="000000"/>
        </w:rPr>
      </w:pPr>
      <w:r>
        <w:rPr>
          <w:color w:val="000000"/>
        </w:rPr>
        <w:t> </w:t>
      </w:r>
      <w:r>
        <w:rPr>
          <w:rStyle w:val="StrongEmphasis"/>
          <w:color w:val="000000"/>
        </w:rPr>
        <w:t>Требования к уровню подготовленности учащихся.</w:t>
      </w:r>
    </w:p>
    <w:p w14:paraId="7CCC7CF0" w14:textId="77777777" w:rsidR="00DE492B" w:rsidRDefault="00DE492B" w:rsidP="00DE492B">
      <w:pPr>
        <w:pStyle w:val="a5"/>
        <w:shd w:val="clear" w:color="auto" w:fill="FFFFFF"/>
        <w:spacing w:before="0" w:after="0"/>
        <w:ind w:left="440" w:hanging="440"/>
        <w:rPr>
          <w:rStyle w:val="StrongEmphasis"/>
          <w:color w:val="000000"/>
        </w:rPr>
      </w:pPr>
    </w:p>
    <w:p w14:paraId="4BE1EF89" w14:textId="77777777" w:rsidR="00DE492B" w:rsidRDefault="00DE492B" w:rsidP="00DE492B">
      <w:pPr>
        <w:pStyle w:val="a5"/>
        <w:numPr>
          <w:ilvl w:val="0"/>
          <w:numId w:val="6"/>
        </w:numPr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В результате изучения курса учащиеся должны уметь:</w:t>
      </w:r>
    </w:p>
    <w:p w14:paraId="35AF276C" w14:textId="77777777" w:rsidR="00DE492B" w:rsidRDefault="00DE492B" w:rsidP="00DE492B">
      <w:pPr>
        <w:pStyle w:val="a5"/>
        <w:numPr>
          <w:ilvl w:val="0"/>
          <w:numId w:val="6"/>
        </w:numPr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вычислять значения корня, степени, логарифма;</w:t>
      </w:r>
    </w:p>
    <w:p w14:paraId="1B882D1C" w14:textId="77777777" w:rsidR="00DE492B" w:rsidRDefault="00DE492B" w:rsidP="00DE492B">
      <w:pPr>
        <w:pStyle w:val="a5"/>
        <w:numPr>
          <w:ilvl w:val="0"/>
          <w:numId w:val="6"/>
        </w:numPr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находить значения тригонометрических выражений;</w:t>
      </w:r>
    </w:p>
    <w:p w14:paraId="52373A9A" w14:textId="77777777" w:rsidR="00DE492B" w:rsidRDefault="00DE492B" w:rsidP="00DE492B">
      <w:pPr>
        <w:pStyle w:val="a5"/>
        <w:numPr>
          <w:ilvl w:val="0"/>
          <w:numId w:val="6"/>
        </w:numPr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выполнять тождественные преобразования тригонометрических, иррациональных, показательных, логарифмических выражений;</w:t>
      </w:r>
    </w:p>
    <w:p w14:paraId="2BCFFEF6" w14:textId="77777777" w:rsidR="00DE492B" w:rsidRDefault="00DE492B" w:rsidP="00DE492B">
      <w:pPr>
        <w:pStyle w:val="a5"/>
        <w:numPr>
          <w:ilvl w:val="0"/>
          <w:numId w:val="6"/>
        </w:numPr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решать тригонометрические, иррациональные, показательные, логарифмические уравнения, неравенства, системы, включая с параметром и модулем, а также комбинирование типов аналитическими и функционально-графическими методами,</w:t>
      </w:r>
    </w:p>
    <w:p w14:paraId="6574F51D" w14:textId="77777777" w:rsidR="00DE492B" w:rsidRDefault="00DE492B" w:rsidP="00DE492B">
      <w:pPr>
        <w:pStyle w:val="a5"/>
        <w:numPr>
          <w:ilvl w:val="0"/>
          <w:numId w:val="6"/>
        </w:numPr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строить графики элементарных функций, проводить преобразования графиков, используя изученные методы описывать свойства функций и уметь применять их при решении задач,</w:t>
      </w:r>
    </w:p>
    <w:p w14:paraId="52EC39E4" w14:textId="77777777" w:rsidR="00DE492B" w:rsidRDefault="00DE492B" w:rsidP="00DE492B">
      <w:pPr>
        <w:pStyle w:val="a5"/>
        <w:numPr>
          <w:ilvl w:val="0"/>
          <w:numId w:val="6"/>
        </w:numPr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применять аппарат математического анализа к решению задач;</w:t>
      </w:r>
    </w:p>
    <w:p w14:paraId="4B75D04C" w14:textId="77777777" w:rsidR="00DE492B" w:rsidRDefault="00DE492B" w:rsidP="00DE492B">
      <w:pPr>
        <w:pStyle w:val="a5"/>
        <w:numPr>
          <w:ilvl w:val="0"/>
          <w:numId w:val="6"/>
        </w:numPr>
        <w:shd w:val="clear" w:color="auto" w:fill="FFFFFF"/>
        <w:spacing w:before="0" w:after="0"/>
      </w:pPr>
      <w:r>
        <w:rPr>
          <w:color w:val="000000"/>
        </w:rPr>
        <w:t>решать различные типы текстовых задач с практическим содержанием на проценты, движение, работу, концентрацию, смеси, сплавы, десятичную запись числа, на использование арифметической и геометрической прогрессии;</w:t>
      </w:r>
    </w:p>
    <w:p w14:paraId="01C4BFBE" w14:textId="77777777" w:rsidR="00DE492B" w:rsidRDefault="00DE492B" w:rsidP="00DE492B">
      <w:pPr>
        <w:pStyle w:val="a5"/>
        <w:numPr>
          <w:ilvl w:val="0"/>
          <w:numId w:val="6"/>
        </w:numPr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уметь соотносить процент с соответствующей дробью;</w:t>
      </w:r>
    </w:p>
    <w:p w14:paraId="73FC7E1D" w14:textId="77777777" w:rsidR="00DE492B" w:rsidRDefault="00DE492B" w:rsidP="00DE492B">
      <w:pPr>
        <w:pStyle w:val="a5"/>
        <w:numPr>
          <w:ilvl w:val="0"/>
          <w:numId w:val="6"/>
        </w:numPr>
        <w:shd w:val="clear" w:color="auto" w:fill="FFFFFF"/>
        <w:spacing w:before="0" w:after="0"/>
      </w:pPr>
      <w:r>
        <w:rPr>
          <w:color w:val="000000"/>
        </w:rPr>
        <w:t>знать широту применения процентных вычислений в жизни, решать основные задачи на проценты, применять формулу сложных процентов;</w:t>
      </w:r>
    </w:p>
    <w:p w14:paraId="387F112E" w14:textId="77777777" w:rsidR="00DE492B" w:rsidRDefault="00DE492B" w:rsidP="00DE492B">
      <w:pPr>
        <w:pStyle w:val="a5"/>
        <w:numPr>
          <w:ilvl w:val="0"/>
          <w:numId w:val="6"/>
        </w:numPr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решать планиметрические задачи, связанные с нахождением площадей, линейных или угловых величин треугольников или четырехугольников;</w:t>
      </w:r>
    </w:p>
    <w:p w14:paraId="7DC2D8D0" w14:textId="20858388" w:rsidR="00DE492B" w:rsidRDefault="00DE492B" w:rsidP="00DE492B">
      <w:pPr>
        <w:pStyle w:val="a5"/>
        <w:numPr>
          <w:ilvl w:val="0"/>
          <w:numId w:val="6"/>
        </w:numPr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решать стереометрические задачи, содержащие разный уровень необходимых для решения обоснований и количество шагов в решении задач, включенных в часть I и часть II экзаменационной работы, часто требующие построения вспомогательных элементов и сечений, сопровождаемых необходимыми доказательствами;</w:t>
      </w:r>
    </w:p>
    <w:p w14:paraId="3704B23A" w14:textId="77777777" w:rsidR="00DE492B" w:rsidRDefault="00DE492B" w:rsidP="00DE492B">
      <w:pPr>
        <w:pStyle w:val="a5"/>
        <w:numPr>
          <w:ilvl w:val="0"/>
          <w:numId w:val="6"/>
        </w:numPr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производить прикидку и оценку результатов вычислений;</w:t>
      </w:r>
    </w:p>
    <w:p w14:paraId="4A362EEA" w14:textId="77777777" w:rsidR="00DE492B" w:rsidRDefault="00DE492B" w:rsidP="00DE492B">
      <w:pPr>
        <w:pStyle w:val="a5"/>
        <w:numPr>
          <w:ilvl w:val="0"/>
          <w:numId w:val="6"/>
        </w:numPr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lastRenderedPageBreak/>
        <w:t>при вычислениях сочетать устные и письменные приемы, использовать приемы, рационализирующие вычисления.</w:t>
      </w:r>
    </w:p>
    <w:p w14:paraId="72169BA8" w14:textId="734E2FBD" w:rsidR="001D29E2" w:rsidRDefault="001D29E2" w:rsidP="00A545AE">
      <w:pPr>
        <w:pStyle w:val="a5"/>
        <w:tabs>
          <w:tab w:val="left" w:pos="4209"/>
        </w:tabs>
        <w:spacing w:before="0" w:after="0"/>
        <w:rPr>
          <w:color w:val="000000"/>
        </w:rPr>
      </w:pPr>
    </w:p>
    <w:p w14:paraId="6D66D017" w14:textId="77777777" w:rsidR="00B4529E" w:rsidRDefault="00B4529E" w:rsidP="00A545AE">
      <w:pPr>
        <w:pStyle w:val="a5"/>
        <w:tabs>
          <w:tab w:val="left" w:pos="4209"/>
        </w:tabs>
        <w:spacing w:before="0" w:after="0"/>
        <w:rPr>
          <w:color w:val="000000"/>
        </w:rPr>
      </w:pPr>
    </w:p>
    <w:p w14:paraId="5DFF0D6B" w14:textId="77777777" w:rsidR="00B4529E" w:rsidRDefault="00B4529E" w:rsidP="00A545AE">
      <w:pPr>
        <w:pStyle w:val="a5"/>
        <w:tabs>
          <w:tab w:val="left" w:pos="4209"/>
        </w:tabs>
        <w:spacing w:before="0" w:after="0"/>
        <w:rPr>
          <w:color w:val="000000"/>
        </w:rPr>
      </w:pPr>
    </w:p>
    <w:p w14:paraId="0CE6B174" w14:textId="77777777" w:rsidR="00B4529E" w:rsidRDefault="00B4529E" w:rsidP="00A545AE">
      <w:pPr>
        <w:pStyle w:val="a5"/>
        <w:tabs>
          <w:tab w:val="left" w:pos="4209"/>
        </w:tabs>
        <w:spacing w:before="0" w:after="0"/>
        <w:rPr>
          <w:color w:val="000000"/>
        </w:rPr>
      </w:pPr>
    </w:p>
    <w:p w14:paraId="304A0590" w14:textId="22F25203" w:rsidR="00DE492B" w:rsidRDefault="00DE492B" w:rsidP="00DE492B">
      <w:pPr>
        <w:pStyle w:val="a5"/>
        <w:spacing w:before="0" w:after="0"/>
        <w:jc w:val="center"/>
        <w:rPr>
          <w:rFonts w:ascii="serif;Times New Roman" w:hAnsi="serif;Times New Roman" w:cs="Arial"/>
          <w:b/>
          <w:bCs/>
          <w:color w:val="000000"/>
        </w:rPr>
      </w:pPr>
      <w:r>
        <w:rPr>
          <w:rFonts w:ascii="serif;Times New Roman" w:hAnsi="serif;Times New Roman" w:cs="Arial"/>
          <w:b/>
          <w:bCs/>
          <w:color w:val="000000"/>
        </w:rPr>
        <w:t xml:space="preserve">Содержание </w:t>
      </w:r>
      <w:r w:rsidR="00B4529E">
        <w:rPr>
          <w:rFonts w:ascii="serif;Times New Roman" w:hAnsi="serif;Times New Roman" w:cs="Arial"/>
          <w:b/>
          <w:bCs/>
          <w:color w:val="000000"/>
        </w:rPr>
        <w:t xml:space="preserve">программы </w:t>
      </w:r>
    </w:p>
    <w:p w14:paraId="6BB7EA0A" w14:textId="47A4A7C7" w:rsidR="00B4529E" w:rsidRDefault="00B4529E" w:rsidP="00DE492B">
      <w:pPr>
        <w:pStyle w:val="a5"/>
        <w:spacing w:before="0" w:after="0"/>
        <w:jc w:val="center"/>
        <w:rPr>
          <w:rFonts w:ascii="serif;Times New Roman" w:hAnsi="serif;Times New Roman" w:cs="Arial"/>
          <w:b/>
          <w:bCs/>
          <w:color w:val="000000"/>
        </w:rPr>
      </w:pPr>
      <w:r>
        <w:rPr>
          <w:rFonts w:ascii="serif;Times New Roman" w:hAnsi="serif;Times New Roman" w:cs="Arial" w:hint="cs"/>
          <w:b/>
          <w:bCs/>
          <w:color w:val="000000"/>
        </w:rPr>
        <w:t>У</w:t>
      </w:r>
      <w:r>
        <w:rPr>
          <w:rFonts w:ascii="serif;Times New Roman" w:hAnsi="serif;Times New Roman" w:cs="Arial"/>
          <w:b/>
          <w:bCs/>
          <w:color w:val="000000"/>
        </w:rPr>
        <w:t>чебный план</w:t>
      </w:r>
    </w:p>
    <w:p w14:paraId="1DBAD10B" w14:textId="77777777" w:rsidR="00B4529E" w:rsidRDefault="00B4529E" w:rsidP="00DE492B">
      <w:pPr>
        <w:pStyle w:val="a5"/>
        <w:spacing w:before="0" w:after="0"/>
        <w:jc w:val="center"/>
        <w:rPr>
          <w:rFonts w:ascii="Arial" w:hAnsi="Arial" w:cs="Arial"/>
          <w:color w:val="000000"/>
          <w:sz w:val="21"/>
          <w:szCs w:val="21"/>
        </w:rPr>
      </w:pPr>
    </w:p>
    <w:p w14:paraId="22C43BEF" w14:textId="556E8944" w:rsidR="00DE492B" w:rsidRPr="00142E6B" w:rsidRDefault="00DE492B" w:rsidP="00DE492B">
      <w:pPr>
        <w:pStyle w:val="a5"/>
        <w:shd w:val="clear" w:color="auto" w:fill="FFFFFF"/>
        <w:spacing w:before="0" w:after="150"/>
        <w:rPr>
          <w:color w:val="000000"/>
        </w:rPr>
      </w:pPr>
      <w:r w:rsidRPr="00142E6B">
        <w:rPr>
          <w:rStyle w:val="StrongEmphasis"/>
          <w:color w:val="000000"/>
        </w:rPr>
        <w:t xml:space="preserve">Текстовые задачи </w:t>
      </w:r>
      <w:r w:rsidR="001D29E2" w:rsidRPr="00142E6B">
        <w:rPr>
          <w:rStyle w:val="StrongEmphasis"/>
          <w:color w:val="000000"/>
        </w:rPr>
        <w:t xml:space="preserve">10 </w:t>
      </w:r>
      <w:r w:rsidRPr="00142E6B">
        <w:rPr>
          <w:rStyle w:val="StrongEmphasis"/>
          <w:color w:val="000000"/>
        </w:rPr>
        <w:t>ч</w:t>
      </w:r>
    </w:p>
    <w:p w14:paraId="5D3BF266" w14:textId="77777777" w:rsidR="00DE492B" w:rsidRPr="00142E6B" w:rsidRDefault="00DE492B" w:rsidP="00DE492B">
      <w:pPr>
        <w:pStyle w:val="a5"/>
        <w:shd w:val="clear" w:color="auto" w:fill="FFFFFF"/>
        <w:spacing w:before="0" w:after="150"/>
        <w:rPr>
          <w:color w:val="000000"/>
        </w:rPr>
      </w:pPr>
      <w:r w:rsidRPr="00142E6B">
        <w:rPr>
          <w:color w:val="000000"/>
        </w:rPr>
        <w:t>Дроби и проценты. Смеси и сплавы. Движение. Работа. Задачи на анализ практической ситуации.</w:t>
      </w:r>
    </w:p>
    <w:p w14:paraId="5FCF2432" w14:textId="277F2DAB" w:rsidR="00DE492B" w:rsidRPr="00142E6B" w:rsidRDefault="00DE492B" w:rsidP="00DE492B">
      <w:pPr>
        <w:pStyle w:val="a5"/>
        <w:shd w:val="clear" w:color="auto" w:fill="FFFFFF"/>
        <w:spacing w:before="0" w:after="150"/>
        <w:rPr>
          <w:color w:val="000000"/>
        </w:rPr>
      </w:pPr>
      <w:r w:rsidRPr="00142E6B">
        <w:rPr>
          <w:rStyle w:val="StrongEmphasis"/>
          <w:color w:val="000000"/>
        </w:rPr>
        <w:t xml:space="preserve">Выражения и преобразования </w:t>
      </w:r>
      <w:r w:rsidR="001D29E2" w:rsidRPr="00142E6B">
        <w:rPr>
          <w:rStyle w:val="StrongEmphasis"/>
          <w:color w:val="000000"/>
        </w:rPr>
        <w:t xml:space="preserve">10 </w:t>
      </w:r>
      <w:r w:rsidRPr="00142E6B">
        <w:rPr>
          <w:rStyle w:val="StrongEmphasis"/>
          <w:color w:val="000000"/>
        </w:rPr>
        <w:t>ч</w:t>
      </w:r>
    </w:p>
    <w:p w14:paraId="28AC76A5" w14:textId="45288463" w:rsidR="00DE492B" w:rsidRPr="00142E6B" w:rsidRDefault="00142E6B" w:rsidP="00DE492B">
      <w:pPr>
        <w:pStyle w:val="a5"/>
        <w:shd w:val="clear" w:color="auto" w:fill="FFFFFF"/>
        <w:spacing w:before="0" w:after="150"/>
        <w:rPr>
          <w:color w:val="000000"/>
        </w:rPr>
      </w:pPr>
      <w:r w:rsidRPr="00142E6B">
        <w:rPr>
          <w:rStyle w:val="StrongEmphasis"/>
          <w:b w:val="0"/>
          <w:bCs w:val="0"/>
          <w:color w:val="000000"/>
        </w:rPr>
        <w:t>Т</w:t>
      </w:r>
      <w:r w:rsidR="00DE492B" w:rsidRPr="00142E6B">
        <w:rPr>
          <w:rStyle w:val="StrongEmphasis"/>
          <w:b w:val="0"/>
          <w:bCs w:val="0"/>
          <w:color w:val="000000"/>
        </w:rPr>
        <w:t>ождественные преобразования иррациональных и степенных выражений. Тождественные логарифмических выражений.</w:t>
      </w:r>
      <w:r w:rsidR="00DE492B" w:rsidRPr="00142E6B">
        <w:rPr>
          <w:color w:val="000000"/>
        </w:rPr>
        <w:t> </w:t>
      </w:r>
      <w:r w:rsidR="00DE492B" w:rsidRPr="00142E6B">
        <w:rPr>
          <w:rStyle w:val="StrongEmphasis"/>
          <w:b w:val="0"/>
          <w:bCs w:val="0"/>
          <w:color w:val="000000"/>
        </w:rPr>
        <w:t>Тождественные преобразования тригонометрических выражений</w:t>
      </w:r>
      <w:r w:rsidRPr="00142E6B">
        <w:rPr>
          <w:rStyle w:val="StrongEmphasis"/>
          <w:b w:val="0"/>
          <w:bCs w:val="0"/>
          <w:color w:val="000000"/>
        </w:rPr>
        <w:t>.</w:t>
      </w:r>
    </w:p>
    <w:p w14:paraId="7B5061AB" w14:textId="3F219FA7" w:rsidR="00DE492B" w:rsidRPr="00142E6B" w:rsidRDefault="00DE492B" w:rsidP="00DE492B">
      <w:pPr>
        <w:pStyle w:val="a5"/>
        <w:shd w:val="clear" w:color="auto" w:fill="FFFFFF"/>
        <w:spacing w:before="0" w:after="150"/>
        <w:rPr>
          <w:color w:val="000000"/>
        </w:rPr>
      </w:pPr>
      <w:r w:rsidRPr="00142E6B">
        <w:rPr>
          <w:rStyle w:val="StrongEmphasis"/>
          <w:color w:val="000000"/>
        </w:rPr>
        <w:t xml:space="preserve">Функции и их свойства </w:t>
      </w:r>
      <w:r w:rsidR="001D29E2" w:rsidRPr="00142E6B">
        <w:rPr>
          <w:rStyle w:val="StrongEmphasis"/>
          <w:color w:val="000000"/>
        </w:rPr>
        <w:t xml:space="preserve">8 </w:t>
      </w:r>
      <w:r w:rsidRPr="00142E6B">
        <w:rPr>
          <w:rStyle w:val="StrongEmphasis"/>
          <w:color w:val="000000"/>
        </w:rPr>
        <w:t>ч</w:t>
      </w:r>
    </w:p>
    <w:p w14:paraId="55BFD322" w14:textId="77777777" w:rsidR="00DE492B" w:rsidRPr="00142E6B" w:rsidRDefault="00DE492B" w:rsidP="00DE492B">
      <w:pPr>
        <w:pStyle w:val="a5"/>
        <w:shd w:val="clear" w:color="auto" w:fill="FFFFFF"/>
        <w:spacing w:before="0" w:after="150"/>
        <w:rPr>
          <w:color w:val="000000"/>
        </w:rPr>
      </w:pPr>
      <w:r w:rsidRPr="00142E6B">
        <w:rPr>
          <w:color w:val="000000"/>
        </w:rPr>
        <w:t>Исследование функций элементарными методами. Производная функции, ее геометрический и физический смысл. Исследование функций с помощью производной.</w:t>
      </w:r>
    </w:p>
    <w:p w14:paraId="3B139C7D" w14:textId="414A1516" w:rsidR="00DE492B" w:rsidRPr="00142E6B" w:rsidRDefault="00DE492B" w:rsidP="00DE492B">
      <w:pPr>
        <w:pStyle w:val="a5"/>
        <w:shd w:val="clear" w:color="auto" w:fill="FFFFFF"/>
        <w:spacing w:before="0" w:after="150"/>
        <w:rPr>
          <w:color w:val="000000"/>
        </w:rPr>
      </w:pPr>
      <w:r w:rsidRPr="00142E6B">
        <w:rPr>
          <w:rStyle w:val="StrongEmphasis"/>
          <w:color w:val="000000"/>
        </w:rPr>
        <w:t xml:space="preserve">Уравнения, неравенства и их системы </w:t>
      </w:r>
      <w:r w:rsidR="001D29E2" w:rsidRPr="00142E6B">
        <w:rPr>
          <w:rStyle w:val="StrongEmphasis"/>
          <w:color w:val="000000"/>
        </w:rPr>
        <w:t xml:space="preserve">12 </w:t>
      </w:r>
      <w:r w:rsidRPr="00142E6B">
        <w:rPr>
          <w:rStyle w:val="StrongEmphasis"/>
          <w:color w:val="000000"/>
        </w:rPr>
        <w:t>ч</w:t>
      </w:r>
    </w:p>
    <w:p w14:paraId="64FA3489" w14:textId="5DE49622" w:rsidR="00DE492B" w:rsidRPr="00142E6B" w:rsidRDefault="00DE492B" w:rsidP="00DE492B">
      <w:pPr>
        <w:pStyle w:val="a5"/>
        <w:shd w:val="clear" w:color="auto" w:fill="FFFFFF"/>
        <w:spacing w:before="0" w:after="150"/>
        <w:rPr>
          <w:color w:val="000000"/>
        </w:rPr>
      </w:pPr>
      <w:r w:rsidRPr="00142E6B">
        <w:rPr>
          <w:color w:val="000000"/>
        </w:rPr>
        <w:t>Рациональные уравнения, неравенства и их системы. Иррациональные уравнения и их системы. Тригонометрические уравнения и их системы. Показательные уравнения</w:t>
      </w:r>
      <w:r w:rsidR="00142E6B">
        <w:rPr>
          <w:color w:val="000000"/>
        </w:rPr>
        <w:t xml:space="preserve"> </w:t>
      </w:r>
      <w:r w:rsidRPr="00142E6B">
        <w:rPr>
          <w:color w:val="000000"/>
        </w:rPr>
        <w:t>неравенства и их системы. Логарифмические уравнения, неравенства и их системы. Комбинированные уравнения и смешанные системы.</w:t>
      </w:r>
    </w:p>
    <w:p w14:paraId="6DBE4A8D" w14:textId="0B150368" w:rsidR="00DE492B" w:rsidRPr="00142E6B" w:rsidRDefault="00DE492B" w:rsidP="00DE492B">
      <w:pPr>
        <w:pStyle w:val="a5"/>
        <w:shd w:val="clear" w:color="auto" w:fill="FFFFFF"/>
        <w:spacing w:before="0" w:after="150"/>
        <w:rPr>
          <w:color w:val="000000"/>
        </w:rPr>
      </w:pPr>
      <w:r w:rsidRPr="00142E6B">
        <w:rPr>
          <w:rStyle w:val="StrongEmphasis"/>
          <w:color w:val="000000"/>
        </w:rPr>
        <w:t>Задания</w:t>
      </w:r>
      <w:r w:rsidRPr="00142E6B">
        <w:rPr>
          <w:color w:val="000000"/>
        </w:rPr>
        <w:t> </w:t>
      </w:r>
      <w:r w:rsidRPr="00142E6B">
        <w:rPr>
          <w:rStyle w:val="StrongEmphasis"/>
          <w:color w:val="000000"/>
        </w:rPr>
        <w:t xml:space="preserve">с параметром </w:t>
      </w:r>
      <w:r w:rsidR="001D29E2" w:rsidRPr="00142E6B">
        <w:rPr>
          <w:rStyle w:val="StrongEmphasis"/>
          <w:color w:val="000000"/>
        </w:rPr>
        <w:t>6</w:t>
      </w:r>
      <w:r w:rsidRPr="00142E6B">
        <w:rPr>
          <w:rStyle w:val="StrongEmphasis"/>
          <w:color w:val="000000"/>
        </w:rPr>
        <w:t xml:space="preserve"> ч</w:t>
      </w:r>
    </w:p>
    <w:p w14:paraId="383EFACF" w14:textId="77777777" w:rsidR="00DE492B" w:rsidRPr="00142E6B" w:rsidRDefault="00DE492B" w:rsidP="00DE492B">
      <w:pPr>
        <w:pStyle w:val="a5"/>
        <w:shd w:val="clear" w:color="auto" w:fill="FFFFFF"/>
        <w:spacing w:before="0" w:after="150"/>
        <w:rPr>
          <w:color w:val="000000"/>
        </w:rPr>
      </w:pPr>
      <w:r w:rsidRPr="00142E6B">
        <w:rPr>
          <w:color w:val="000000"/>
        </w:rPr>
        <w:t>Уравнения и неравенства. Уравнения и неравенства с модулем. </w:t>
      </w:r>
    </w:p>
    <w:p w14:paraId="6328AD24" w14:textId="256DFFE4" w:rsidR="00DE492B" w:rsidRPr="00142E6B" w:rsidRDefault="00DE492B" w:rsidP="00DE492B">
      <w:pPr>
        <w:pStyle w:val="a5"/>
        <w:shd w:val="clear" w:color="auto" w:fill="FFFFFF"/>
        <w:spacing w:before="0" w:after="150"/>
        <w:rPr>
          <w:color w:val="000000"/>
        </w:rPr>
      </w:pPr>
      <w:r w:rsidRPr="00142E6B">
        <w:rPr>
          <w:rStyle w:val="StrongEmphasis"/>
          <w:color w:val="000000"/>
        </w:rPr>
        <w:t xml:space="preserve">Планиметрия </w:t>
      </w:r>
      <w:r w:rsidR="001D29E2" w:rsidRPr="00142E6B">
        <w:rPr>
          <w:rStyle w:val="StrongEmphasis"/>
          <w:color w:val="000000"/>
        </w:rPr>
        <w:t xml:space="preserve">6 </w:t>
      </w:r>
      <w:r w:rsidRPr="00142E6B">
        <w:rPr>
          <w:rStyle w:val="StrongEmphasis"/>
          <w:color w:val="000000"/>
        </w:rPr>
        <w:t>ч</w:t>
      </w:r>
    </w:p>
    <w:p w14:paraId="2A872508" w14:textId="77777777" w:rsidR="00DE492B" w:rsidRPr="00142E6B" w:rsidRDefault="00DE492B" w:rsidP="00DE492B">
      <w:pPr>
        <w:pStyle w:val="a5"/>
        <w:shd w:val="clear" w:color="auto" w:fill="FFFFFF"/>
        <w:spacing w:before="0" w:after="150"/>
        <w:rPr>
          <w:color w:val="000000"/>
        </w:rPr>
      </w:pPr>
      <w:r w:rsidRPr="00142E6B">
        <w:rPr>
          <w:color w:val="000000"/>
        </w:rPr>
        <w:t>Треугольники. Четырехугольники. Окружность. Окружности, вписанные в треугольник и четырехугольник. Окружности, описанные около треугольника и четырехугольника.</w:t>
      </w:r>
    </w:p>
    <w:p w14:paraId="1DA46D6A" w14:textId="3E6B9BF0" w:rsidR="00DE492B" w:rsidRPr="00142E6B" w:rsidRDefault="00DE492B" w:rsidP="00DE492B">
      <w:pPr>
        <w:pStyle w:val="a5"/>
        <w:shd w:val="clear" w:color="auto" w:fill="FFFFFF"/>
        <w:spacing w:before="0" w:after="150"/>
        <w:rPr>
          <w:color w:val="000000"/>
        </w:rPr>
      </w:pPr>
      <w:r w:rsidRPr="00142E6B">
        <w:rPr>
          <w:rStyle w:val="StrongEmphasis"/>
          <w:color w:val="000000"/>
        </w:rPr>
        <w:t xml:space="preserve">Стереометрия </w:t>
      </w:r>
      <w:r w:rsidR="001D29E2" w:rsidRPr="00142E6B">
        <w:rPr>
          <w:rStyle w:val="StrongEmphasis"/>
          <w:color w:val="000000"/>
        </w:rPr>
        <w:t xml:space="preserve">6 </w:t>
      </w:r>
      <w:r w:rsidRPr="00142E6B">
        <w:rPr>
          <w:rStyle w:val="StrongEmphasis"/>
          <w:color w:val="000000"/>
        </w:rPr>
        <w:t>ч</w:t>
      </w:r>
    </w:p>
    <w:p w14:paraId="48063640" w14:textId="77777777" w:rsidR="00DE492B" w:rsidRDefault="00DE492B" w:rsidP="00DE492B">
      <w:pPr>
        <w:pStyle w:val="a5"/>
        <w:shd w:val="clear" w:color="auto" w:fill="FFFFFF"/>
        <w:spacing w:before="0" w:after="150"/>
        <w:rPr>
          <w:color w:val="000000"/>
        </w:rPr>
      </w:pPr>
      <w:r w:rsidRPr="00142E6B">
        <w:rPr>
          <w:color w:val="000000"/>
        </w:rPr>
        <w:t>Углы и расстояния. Сечения многогранников плоскостью. Площади поверхностей тел. Объемы тел.</w:t>
      </w:r>
    </w:p>
    <w:p w14:paraId="414232D4" w14:textId="77777777" w:rsidR="00A545AE" w:rsidRDefault="00A545AE" w:rsidP="00DE492B">
      <w:pPr>
        <w:pStyle w:val="a5"/>
        <w:shd w:val="clear" w:color="auto" w:fill="FFFFFF"/>
        <w:spacing w:before="0" w:after="150"/>
        <w:rPr>
          <w:color w:val="000000"/>
        </w:rPr>
      </w:pPr>
    </w:p>
    <w:p w14:paraId="1413B20A" w14:textId="77777777" w:rsidR="00A545AE" w:rsidRPr="001D29E2" w:rsidRDefault="00A545AE" w:rsidP="00A545AE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D29E2">
        <w:rPr>
          <w:rFonts w:ascii="Times New Roman" w:hAnsi="Times New Roman"/>
          <w:b/>
          <w:bCs/>
          <w:sz w:val="28"/>
          <w:szCs w:val="28"/>
        </w:rPr>
        <w:t>Список литературы</w:t>
      </w:r>
    </w:p>
    <w:p w14:paraId="52A1E473" w14:textId="77777777" w:rsidR="00A545AE" w:rsidRPr="001D29E2" w:rsidRDefault="00A545AE" w:rsidP="00A545AE">
      <w:pPr>
        <w:widowControl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D29E2">
        <w:rPr>
          <w:rFonts w:ascii="Times New Roman" w:hAnsi="Times New Roman"/>
          <w:sz w:val="28"/>
          <w:szCs w:val="28"/>
        </w:rPr>
        <w:sym w:font="Symbol" w:char="F0B7"/>
      </w:r>
      <w:r w:rsidRPr="001D29E2">
        <w:rPr>
          <w:rFonts w:ascii="Times New Roman" w:hAnsi="Times New Roman"/>
          <w:sz w:val="28"/>
          <w:szCs w:val="28"/>
        </w:rPr>
        <w:t xml:space="preserve"> сборник ЕГЭ 2023 Ященко И.В</w:t>
      </w:r>
      <w:r>
        <w:rPr>
          <w:rFonts w:ascii="Times New Roman" w:hAnsi="Times New Roman"/>
          <w:sz w:val="28"/>
          <w:szCs w:val="28"/>
        </w:rPr>
        <w:t>.</w:t>
      </w:r>
      <w:r w:rsidRPr="001D29E2">
        <w:rPr>
          <w:rFonts w:ascii="Times New Roman" w:hAnsi="Times New Roman"/>
          <w:sz w:val="28"/>
          <w:szCs w:val="28"/>
        </w:rPr>
        <w:t xml:space="preserve"> 36 типовых тренировочных вариантов с ответами по математике 11 класс - база. </w:t>
      </w:r>
    </w:p>
    <w:p w14:paraId="27C6002C" w14:textId="77777777" w:rsidR="00A545AE" w:rsidRPr="001D29E2" w:rsidRDefault="00A545AE" w:rsidP="00A545AE">
      <w:pPr>
        <w:widowControl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D29E2">
        <w:rPr>
          <w:rFonts w:ascii="Times New Roman" w:hAnsi="Times New Roman"/>
          <w:sz w:val="28"/>
          <w:szCs w:val="28"/>
        </w:rPr>
        <w:sym w:font="Symbol" w:char="F0B7"/>
      </w:r>
      <w:r w:rsidRPr="001D29E2">
        <w:rPr>
          <w:rFonts w:ascii="Times New Roman" w:hAnsi="Times New Roman"/>
          <w:sz w:val="28"/>
          <w:szCs w:val="28"/>
        </w:rPr>
        <w:t xml:space="preserve"> 36 типовых экзаменационных вариантов (задания и ответы)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29E2">
        <w:rPr>
          <w:rFonts w:ascii="Times New Roman" w:hAnsi="Times New Roman"/>
          <w:sz w:val="28"/>
          <w:szCs w:val="28"/>
        </w:rPr>
        <w:t xml:space="preserve">Ященко И.В. 2023, 256с.- профиль. </w:t>
      </w:r>
    </w:p>
    <w:p w14:paraId="72015D24" w14:textId="77777777" w:rsidR="00A545AE" w:rsidRDefault="00A545AE" w:rsidP="00A545AE">
      <w:pPr>
        <w:widowControl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D29E2">
        <w:rPr>
          <w:rFonts w:ascii="Times New Roman" w:hAnsi="Times New Roman"/>
          <w:sz w:val="28"/>
          <w:szCs w:val="28"/>
        </w:rPr>
        <w:sym w:font="Symbol" w:char="F0B7"/>
      </w:r>
      <w:r w:rsidRPr="001D29E2">
        <w:rPr>
          <w:rFonts w:ascii="Times New Roman" w:hAnsi="Times New Roman"/>
          <w:sz w:val="28"/>
          <w:szCs w:val="28"/>
        </w:rPr>
        <w:t xml:space="preserve"> Лысенко Ф. Ф., Калабухова С. О. Математика. Подготовка к ЕГЭ 2021. Учебно-методическое пособие.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29E2">
        <w:rPr>
          <w:rFonts w:ascii="Times New Roman" w:hAnsi="Times New Roman"/>
          <w:sz w:val="28"/>
          <w:szCs w:val="28"/>
        </w:rPr>
        <w:t xml:space="preserve">/Ростов на Дону. Легион, 2020 </w:t>
      </w:r>
      <w:r>
        <w:rPr>
          <w:rFonts w:ascii="Times New Roman" w:hAnsi="Times New Roman"/>
          <w:sz w:val="28"/>
          <w:szCs w:val="28"/>
        </w:rPr>
        <w:t>г.</w:t>
      </w:r>
    </w:p>
    <w:p w14:paraId="395F2105" w14:textId="77777777" w:rsidR="00A545AE" w:rsidRPr="001D29E2" w:rsidRDefault="00A545AE" w:rsidP="00A545AE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D29E2">
        <w:rPr>
          <w:rFonts w:ascii="Times New Roman" w:hAnsi="Times New Roman"/>
          <w:b/>
          <w:bCs/>
          <w:sz w:val="28"/>
          <w:szCs w:val="28"/>
        </w:rPr>
        <w:t>Информационные ресурсы интернет</w:t>
      </w:r>
    </w:p>
    <w:p w14:paraId="118288DF" w14:textId="77777777" w:rsidR="00A545AE" w:rsidRPr="001D29E2" w:rsidRDefault="00A545AE" w:rsidP="00A545AE">
      <w:pPr>
        <w:widowControl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D29E2">
        <w:rPr>
          <w:rFonts w:ascii="Times New Roman" w:hAnsi="Times New Roman"/>
          <w:sz w:val="28"/>
          <w:szCs w:val="28"/>
        </w:rPr>
        <w:lastRenderedPageBreak/>
        <w:sym w:font="Symbol" w:char="F0B7"/>
      </w:r>
      <w:r w:rsidRPr="001D29E2">
        <w:rPr>
          <w:rFonts w:ascii="Times New Roman" w:hAnsi="Times New Roman"/>
          <w:sz w:val="28"/>
          <w:szCs w:val="28"/>
        </w:rPr>
        <w:t xml:space="preserve"> http://fipi.ru/. Сайт ФИПИ. Открытый банк заданий ЕГЭ по математике.</w:t>
      </w:r>
    </w:p>
    <w:p w14:paraId="5EE01769" w14:textId="549EFE68" w:rsidR="00A545AE" w:rsidRPr="00B4529E" w:rsidRDefault="00A545AE" w:rsidP="001D29E2">
      <w:pPr>
        <w:widowControl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D29E2">
        <w:rPr>
          <w:rFonts w:ascii="Times New Roman" w:hAnsi="Times New Roman"/>
          <w:sz w:val="28"/>
          <w:szCs w:val="28"/>
        </w:rPr>
        <w:t xml:space="preserve"> </w:t>
      </w:r>
      <w:r w:rsidRPr="001D29E2">
        <w:rPr>
          <w:rFonts w:ascii="Times New Roman" w:hAnsi="Times New Roman"/>
          <w:sz w:val="28"/>
          <w:szCs w:val="28"/>
        </w:rPr>
        <w:sym w:font="Symbol" w:char="F0B7"/>
      </w:r>
      <w:r w:rsidRPr="001D29E2">
        <w:rPr>
          <w:rFonts w:ascii="Times New Roman" w:hAnsi="Times New Roman"/>
          <w:sz w:val="28"/>
          <w:szCs w:val="28"/>
        </w:rPr>
        <w:t xml:space="preserve"> http://reshuege.ru/. Сайт для подготовки учащихся к ЕГЭ и проведения онлайн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29E2">
        <w:rPr>
          <w:rFonts w:ascii="Times New Roman" w:hAnsi="Times New Roman"/>
          <w:sz w:val="28"/>
          <w:szCs w:val="28"/>
        </w:rPr>
        <w:t xml:space="preserve">тестировании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1D29E2">
        <w:rPr>
          <w:rFonts w:ascii="Times New Roman" w:hAnsi="Times New Roman"/>
          <w:sz w:val="28"/>
          <w:szCs w:val="28"/>
        </w:rPr>
        <w:t>др</w:t>
      </w:r>
      <w:r>
        <w:rPr>
          <w:rFonts w:ascii="Times New Roman" w:hAnsi="Times New Roman"/>
          <w:sz w:val="28"/>
          <w:szCs w:val="28"/>
        </w:rPr>
        <w:t>.</w:t>
      </w:r>
    </w:p>
    <w:p w14:paraId="5BBF678D" w14:textId="361C63C9" w:rsidR="00DE492B" w:rsidRPr="00142E6B" w:rsidRDefault="00DE492B" w:rsidP="00142E6B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142E6B"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>Календарно-тематическое планирование курса</w:t>
      </w:r>
      <w:r w:rsidRPr="00142E6B">
        <w:rPr>
          <w:rFonts w:ascii="Times New Roman" w:eastAsia="SimSun;宋体" w:hAnsi="Times New Roman"/>
          <w:i/>
          <w:iCs/>
          <w:color w:val="000000"/>
          <w:sz w:val="24"/>
          <w:szCs w:val="24"/>
        </w:rPr>
        <w:br/>
      </w:r>
      <w:r w:rsidR="001D29E2" w:rsidRPr="00142E6B">
        <w:rPr>
          <w:rFonts w:ascii="Times New Roman" w:eastAsia="SimSun;宋体" w:hAnsi="Times New Roman"/>
          <w:i/>
          <w:iCs/>
          <w:color w:val="000000"/>
          <w:sz w:val="24"/>
          <w:szCs w:val="24"/>
        </w:rPr>
        <w:t>2</w:t>
      </w:r>
      <w:r w:rsidRPr="00142E6B">
        <w:rPr>
          <w:rFonts w:ascii="Times New Roman" w:eastAsia="SimSun;宋体" w:hAnsi="Times New Roman"/>
          <w:i/>
          <w:iCs/>
          <w:color w:val="000000"/>
          <w:sz w:val="24"/>
          <w:szCs w:val="24"/>
        </w:rPr>
        <w:t xml:space="preserve"> час</w:t>
      </w:r>
      <w:r w:rsidR="001D29E2" w:rsidRPr="00142E6B">
        <w:rPr>
          <w:rFonts w:ascii="Times New Roman" w:eastAsia="SimSun;宋体" w:hAnsi="Times New Roman"/>
          <w:i/>
          <w:iCs/>
          <w:color w:val="000000"/>
          <w:sz w:val="24"/>
          <w:szCs w:val="24"/>
        </w:rPr>
        <w:t>а</w:t>
      </w:r>
      <w:r w:rsidRPr="00142E6B">
        <w:rPr>
          <w:rFonts w:ascii="Times New Roman" w:eastAsia="SimSun;宋体" w:hAnsi="Times New Roman"/>
          <w:i/>
          <w:iCs/>
          <w:color w:val="000000"/>
          <w:sz w:val="24"/>
          <w:szCs w:val="24"/>
        </w:rPr>
        <w:t xml:space="preserve"> в неделю, всего </w:t>
      </w:r>
      <w:r w:rsidR="001D29E2" w:rsidRPr="00142E6B">
        <w:rPr>
          <w:rFonts w:ascii="Times New Roman" w:eastAsia="SimSun;宋体" w:hAnsi="Times New Roman"/>
          <w:i/>
          <w:iCs/>
          <w:color w:val="000000"/>
          <w:sz w:val="24"/>
          <w:szCs w:val="24"/>
        </w:rPr>
        <w:t>68</w:t>
      </w:r>
      <w:r w:rsidRPr="00142E6B">
        <w:rPr>
          <w:rFonts w:ascii="Times New Roman" w:eastAsia="SimSun;宋体" w:hAnsi="Times New Roman"/>
          <w:i/>
          <w:iCs/>
          <w:color w:val="000000"/>
          <w:sz w:val="24"/>
          <w:szCs w:val="24"/>
        </w:rPr>
        <w:t xml:space="preserve"> час</w:t>
      </w:r>
      <w:r w:rsidR="001D29E2" w:rsidRPr="00142E6B">
        <w:rPr>
          <w:rFonts w:ascii="Times New Roman" w:eastAsia="SimSun;宋体" w:hAnsi="Times New Roman"/>
          <w:i/>
          <w:iCs/>
          <w:color w:val="000000"/>
          <w:sz w:val="24"/>
          <w:szCs w:val="24"/>
        </w:rPr>
        <w:t>ов</w:t>
      </w:r>
    </w:p>
    <w:tbl>
      <w:tblPr>
        <w:tblW w:w="10768" w:type="dxa"/>
        <w:tblInd w:w="-122" w:type="dxa"/>
        <w:tblBorders>
          <w:top w:val="single" w:sz="6" w:space="0" w:color="000000"/>
          <w:left w:val="single" w:sz="6" w:space="0" w:color="000000"/>
        </w:tblBorders>
        <w:tblCellMar>
          <w:left w:w="115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4738"/>
        <w:gridCol w:w="1048"/>
        <w:gridCol w:w="1178"/>
        <w:gridCol w:w="1254"/>
        <w:gridCol w:w="1884"/>
      </w:tblGrid>
      <w:tr w:rsidR="00DE492B" w14:paraId="2A366605" w14:textId="77777777" w:rsidTr="00B4529E">
        <w:trPr>
          <w:trHeight w:val="419"/>
        </w:trPr>
        <w:tc>
          <w:tcPr>
            <w:tcW w:w="66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14:paraId="58F46AB5" w14:textId="77777777" w:rsidR="00DE492B" w:rsidRDefault="00DE492B" w:rsidP="00377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№/п</w:t>
            </w:r>
          </w:p>
        </w:tc>
        <w:tc>
          <w:tcPr>
            <w:tcW w:w="473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3AE7D78" w14:textId="77777777" w:rsidR="00DE492B" w:rsidRDefault="00DE492B" w:rsidP="00377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04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81024A8" w14:textId="77777777" w:rsidR="00DE492B" w:rsidRDefault="00DE492B" w:rsidP="00377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  <w:r w:rsidR="000431AD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E5B267C" w14:textId="77777777" w:rsidR="00DE492B" w:rsidRDefault="00DE492B" w:rsidP="00377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9E03AA3" w14:textId="77777777" w:rsidR="00DE492B" w:rsidRDefault="00DE492B" w:rsidP="00377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DE492B" w14:paraId="1478A941" w14:textId="77777777" w:rsidTr="00B4529E">
        <w:trPr>
          <w:trHeight w:val="383"/>
        </w:trPr>
        <w:tc>
          <w:tcPr>
            <w:tcW w:w="66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14:paraId="03F48963" w14:textId="77777777" w:rsidR="00DE492B" w:rsidRDefault="00DE492B" w:rsidP="0037745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7475DF3" w14:textId="77777777" w:rsidR="00DE492B" w:rsidRDefault="00DE492B" w:rsidP="0037745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7EC1BF3" w14:textId="77777777" w:rsidR="00DE492B" w:rsidRDefault="00DE492B" w:rsidP="0037745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7F92FF6" w14:textId="77777777" w:rsidR="00DE492B" w:rsidRDefault="00DE492B" w:rsidP="00142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DB1E5C7" w14:textId="77777777" w:rsidR="00DE492B" w:rsidRDefault="00DE492B" w:rsidP="00142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CC8F556" w14:textId="77777777" w:rsidR="00DE492B" w:rsidRDefault="00DE492B" w:rsidP="0037745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92B" w14:paraId="072B4EC3" w14:textId="77777777" w:rsidTr="00377457">
        <w:tc>
          <w:tcPr>
            <w:tcW w:w="107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1E140" w14:textId="48C48389" w:rsidR="00DE492B" w:rsidRPr="000431AD" w:rsidRDefault="00DE492B" w:rsidP="000431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 xml:space="preserve">1.Текстовые задачи – </w:t>
            </w:r>
            <w:r w:rsidR="001D29E2"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DE492B" w14:paraId="5347A11F" w14:textId="77777777" w:rsidTr="00B4529E">
        <w:trPr>
          <w:trHeight w:val="481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37941B8" w14:textId="09650124" w:rsidR="00DE492B" w:rsidRPr="00166E30" w:rsidRDefault="00DE492B" w:rsidP="00166E30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DDAF021" w14:textId="77777777" w:rsidR="00DE492B" w:rsidRDefault="00DE492B" w:rsidP="003774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практического содержания (дроби, проценты, смеси и сплавы).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33B1C58" w14:textId="00AB2939" w:rsidR="00DE492B" w:rsidRDefault="00D121E3" w:rsidP="00142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DBB4DA3" w14:textId="729736A4" w:rsidR="00DE492B" w:rsidRDefault="00A545AE" w:rsidP="0037745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59E2EBF" w14:textId="77777777" w:rsidR="00DE492B" w:rsidRDefault="00DE492B" w:rsidP="0037745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107428A3" w14:textId="77777777" w:rsidR="00DE492B" w:rsidRDefault="00DE492B" w:rsidP="0037745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3B2CBE63" w14:textId="77777777" w:rsidTr="00B4529E">
        <w:trPr>
          <w:trHeight w:val="481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EFD03C6" w14:textId="02E96FF0" w:rsidR="00D121E3" w:rsidRPr="00166E30" w:rsidRDefault="00D121E3" w:rsidP="00166E30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B86858B" w14:textId="4CF84EFE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практического содержания (дроби, проценты, смеси и сплавы).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2BDEB55" w14:textId="6CFB3D7D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F9DA72" w14:textId="070919D9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E3E1498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4EA8C224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51C323C9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DFD0D08" w14:textId="507803F5" w:rsidR="00D121E3" w:rsidRPr="00166E30" w:rsidRDefault="00D121E3" w:rsidP="00166E30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FE9E5E3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работу и движение.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B252A93" w14:textId="117D4F26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BDF4602" w14:textId="03313C2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F8D9744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15F0CBB2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4959B897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640B1BB" w14:textId="273CA992" w:rsidR="00D121E3" w:rsidRPr="00166E30" w:rsidRDefault="00D121E3" w:rsidP="00166E30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EF395C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анализ практической ситуации.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67863E1" w14:textId="5F264989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39C5FF7" w14:textId="12DD5EFD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11A6D89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5DE8DC56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22A55A37" w14:textId="77777777" w:rsidTr="00B4529E">
        <w:trPr>
          <w:trHeight w:val="319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20B6189" w14:textId="5D420F2B" w:rsidR="00D121E3" w:rsidRPr="00166E30" w:rsidRDefault="00D121E3" w:rsidP="00166E30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9A96EBA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анализ практической ситуации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409CAFB" w14:textId="19C0C612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6BCF13A" w14:textId="11C996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97F0314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48A5FB45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7AABB256" w14:textId="77777777" w:rsidTr="00377457">
        <w:tc>
          <w:tcPr>
            <w:tcW w:w="107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82A2C8" w14:textId="35C2C042" w:rsidR="00D121E3" w:rsidRPr="000431AD" w:rsidRDefault="00D121E3" w:rsidP="00D121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 xml:space="preserve">2.Выражения и преобразования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 xml:space="preserve"> часов.</w:t>
            </w:r>
          </w:p>
        </w:tc>
      </w:tr>
      <w:tr w:rsidR="00D121E3" w14:paraId="47CD9EB7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7E58BB9" w14:textId="08F9687B" w:rsidR="00D121E3" w:rsidRPr="00166E30" w:rsidRDefault="00D121E3" w:rsidP="00166E30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C2E0310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Тождественные преобразования иррациональных и степенных выражений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C3841E5" w14:textId="7E30452A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544DA2A" w14:textId="10E25A04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D724D5C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750E7C90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09F39E3D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64EBCCE" w14:textId="6329F266" w:rsidR="00D121E3" w:rsidRPr="00166E30" w:rsidRDefault="00D121E3" w:rsidP="00166E30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5ADFB03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Тождественные преобразования логарифмических выражений.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E836333" w14:textId="7E791F70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18195D0" w14:textId="56A4145B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35D10D3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145B3457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1CCE340E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20A3937" w14:textId="5B452A57" w:rsidR="00D121E3" w:rsidRPr="00166E30" w:rsidRDefault="00D121E3" w:rsidP="00166E30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D41CF84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Преобразования тригонометрических выражений.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0C2E14F" w14:textId="3A42A070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F4A4BD1" w14:textId="6FADDD25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04B9301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3E534D6D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6FD1C1AC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DAFAE51" w14:textId="07762C0B" w:rsidR="00D121E3" w:rsidRPr="00166E30" w:rsidRDefault="00D121E3" w:rsidP="00166E30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7BF19DD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Преобразование тригонометрических выражений.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9501538" w14:textId="2580D356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04AC854" w14:textId="7C09B878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FF42731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44905320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66B9ED20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CFFD586" w14:textId="5B844CB4" w:rsidR="00D121E3" w:rsidRPr="00166E30" w:rsidRDefault="00D121E3" w:rsidP="00166E30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DAF6133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Преобразование выражений.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C30D478" w14:textId="5A9A0543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853CB7E" w14:textId="725693AD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1B2A10C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6CD9485C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531871EE" w14:textId="77777777" w:rsidTr="00377457">
        <w:tc>
          <w:tcPr>
            <w:tcW w:w="107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AE0A3" w14:textId="0DBE6847" w:rsidR="00D121E3" w:rsidRPr="000431AD" w:rsidRDefault="00D121E3" w:rsidP="00D121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1A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3.Функции и их свойства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 xml:space="preserve"> часа.</w:t>
            </w:r>
          </w:p>
        </w:tc>
      </w:tr>
      <w:tr w:rsidR="00D121E3" w14:paraId="05A61D02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BD79173" w14:textId="1C965801" w:rsidR="00D121E3" w:rsidRPr="00166E30" w:rsidRDefault="00D121E3" w:rsidP="00166E30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7F3C863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функций элементарными методами.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E5B4F1C" w14:textId="6DCCC102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FF6DA83" w14:textId="16203C3A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C299872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62CA4AD8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6F63081E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0B395B7" w14:textId="40077B08" w:rsidR="00D121E3" w:rsidRPr="00166E30" w:rsidRDefault="00D121E3" w:rsidP="00166E30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4836BF8" w14:textId="77777777" w:rsidR="00D121E3" w:rsidRDefault="00D121E3" w:rsidP="00D121E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Производная, ее геометрический и физический смысл.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0D1BE72" w14:textId="4420E8BA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983DB7A" w14:textId="6DB32DFF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287BCC6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1C61CF86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74D4A82E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53B48D4" w14:textId="7A07C39C" w:rsidR="00D121E3" w:rsidRPr="00166E30" w:rsidRDefault="00D121E3" w:rsidP="00166E30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E65D671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функции с помощью производной.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3E07654" w14:textId="6625832F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5286716" w14:textId="0DF880EF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A076020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07FFA11E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13057DE2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D44D3F7" w14:textId="16E8327B" w:rsidR="00D121E3" w:rsidRPr="00166E30" w:rsidRDefault="00D121E3" w:rsidP="00166E30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48469E4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функции с помощью производной.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6DF54C1" w14:textId="0B29C69E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0C32C95" w14:textId="5039DF20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A921A03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41FC9C50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27B82893" w14:textId="77777777" w:rsidTr="00377457">
        <w:tc>
          <w:tcPr>
            <w:tcW w:w="107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BB1241" w14:textId="064EDF06" w:rsidR="00D121E3" w:rsidRPr="000431AD" w:rsidRDefault="00D121E3" w:rsidP="00D121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>4.Уравнения, неравенства и их системы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D121E3" w14:paraId="172EE39E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EF94486" w14:textId="4FDA3C81" w:rsidR="00D121E3" w:rsidRPr="00166E30" w:rsidRDefault="00D121E3" w:rsidP="00166E30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BC6C091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Рациональные уравнения, неравенства и их системы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2D64621" w14:textId="33DECAB1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14D3674" w14:textId="13BF3888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24.12.24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A2EF181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25F3DB40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17AE70E3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CDEF52B" w14:textId="025012AF" w:rsidR="00D121E3" w:rsidRPr="00166E30" w:rsidRDefault="00D121E3" w:rsidP="00166E30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0706B7C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Иррациональные уравнения и их системы.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3D82713" w14:textId="3C0D8C7C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65FD220" w14:textId="29E8829D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50D07BE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4FEED000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0829B3E5" w14:textId="77777777" w:rsidTr="00B4529E">
        <w:trPr>
          <w:trHeight w:val="561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A2D62A0" w14:textId="54E973AD" w:rsidR="00D121E3" w:rsidRPr="00166E30" w:rsidRDefault="00D121E3" w:rsidP="00166E30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A2D4367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Тригонометрические уравнения и их системы.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57FB7DD" w14:textId="37B97CFF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FBD4CE9" w14:textId="57E78645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C3C6640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342B9CC3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63633EC0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2E6FD81" w14:textId="1B07A538" w:rsidR="00D121E3" w:rsidRPr="00166E30" w:rsidRDefault="00D121E3" w:rsidP="00166E30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298293D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Показательные уравнения, неравенства и их системы.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272C7CE" w14:textId="43F5A01E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867D79E" w14:textId="6816D89C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2C7A191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5F8DF0FF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37D342EC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16B3CF7" w14:textId="0F5A1902" w:rsidR="00D121E3" w:rsidRPr="00166E30" w:rsidRDefault="00D121E3" w:rsidP="00166E30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0EBB2E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Логарифмические уравнения, неравенства и их системы.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22F9978" w14:textId="14B4D107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71F6E8E" w14:textId="4F80C6D1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BE10EE1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3404D104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617D6EB3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EBB219D" w14:textId="0E7E1608" w:rsidR="00D121E3" w:rsidRPr="00166E30" w:rsidRDefault="00D121E3" w:rsidP="00166E30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C05619F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Комбинированные уравнения и смешанные системы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57EE594" w14:textId="29D41EDA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03A5048" w14:textId="06BB926C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826BB1D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30E52306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1768C6F0" w14:textId="77777777" w:rsidTr="00377457">
        <w:tc>
          <w:tcPr>
            <w:tcW w:w="107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0CBAD8" w14:textId="092229A8" w:rsidR="00D121E3" w:rsidRPr="000431AD" w:rsidRDefault="00D121E3" w:rsidP="00D121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 xml:space="preserve">5. Задания с параметром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121E3" w14:paraId="38B5C159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9A4B031" w14:textId="4A54DEEE" w:rsidR="00D121E3" w:rsidRPr="00166E30" w:rsidRDefault="00D121E3" w:rsidP="00166E3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E081AD3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Уравнения и неравенства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7F9CE06" w14:textId="0C1EB6F3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5616698" w14:textId="19442574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4A9815A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05D43304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7B173CBD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FC74335" w14:textId="34F92EF2" w:rsidR="00D121E3" w:rsidRPr="00166E30" w:rsidRDefault="00D121E3" w:rsidP="00166E3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A6A13DC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Уравнения и неравенства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2889CF7" w14:textId="42EC5437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DFA727D" w14:textId="665D8005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C071F8B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7851F454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1B2DC6A4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582132C" w14:textId="568AD5A0" w:rsidR="00D121E3" w:rsidRPr="00166E30" w:rsidRDefault="00D121E3" w:rsidP="00166E3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A266A35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Уравнения и неравенства с модулем.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EC54A53" w14:textId="42A76AA5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1C1082E" w14:textId="43DEB4A8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5637EC4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4502E591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5F3349DF" w14:textId="77777777" w:rsidTr="00377457">
        <w:tc>
          <w:tcPr>
            <w:tcW w:w="107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A48AF" w14:textId="2DFE0130" w:rsidR="00D121E3" w:rsidRPr="000431AD" w:rsidRDefault="00D121E3" w:rsidP="00D121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 xml:space="preserve">6. Планиметрия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121E3" w14:paraId="41977177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DA5EA38" w14:textId="4FF51A62" w:rsidR="00D121E3" w:rsidRPr="00166E30" w:rsidRDefault="00D121E3" w:rsidP="00166E30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11749FF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Треугольники. Четырехугольники. Окружность.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57EABCE" w14:textId="11C19B09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791D488" w14:textId="0D5694B3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0931EF5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27173D4D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239DB6B3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9E8B3F0" w14:textId="4EBAD7FC" w:rsidR="00D121E3" w:rsidRPr="00166E30" w:rsidRDefault="00D121E3" w:rsidP="00166E30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F4BEE48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Окружности, вписанные в треугольник и четырехугольник.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F010FCE" w14:textId="0D18620F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6C82EE6" w14:textId="4D9361E1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8BBF7F5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0E245A02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7C2E164B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476BECD" w14:textId="70FCAC2C" w:rsidR="00D121E3" w:rsidRPr="00166E30" w:rsidRDefault="00D121E3" w:rsidP="00166E30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A82AD25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Окружности, описанные около треугольника и четырехугольника.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23922DB" w14:textId="0E6AED60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4FB1129" w14:textId="3189B5C6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ECE376C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283108DF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7D0E3505" w14:textId="77777777" w:rsidTr="00377457">
        <w:tc>
          <w:tcPr>
            <w:tcW w:w="107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1A3FCC" w14:textId="36B1DBBB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 xml:space="preserve">7. Стереометрия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</w:t>
            </w:r>
          </w:p>
        </w:tc>
      </w:tr>
      <w:tr w:rsidR="00D121E3" w14:paraId="661056D6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514FEB3" w14:textId="602238B6" w:rsidR="00D121E3" w:rsidRPr="00166E30" w:rsidRDefault="00D121E3" w:rsidP="00166E30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17BD280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Углы и расстояния. Сечения многогранников плоскостью.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6473830" w14:textId="1110CB20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543726A" w14:textId="6807B968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789126B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50945867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207F4BFB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BE02D68" w14:textId="1BE68BE4" w:rsidR="00D121E3" w:rsidRPr="00166E30" w:rsidRDefault="00D121E3" w:rsidP="00166E30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3AA436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Площади поверхностей и объемы тел.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EBA4C4A" w14:textId="4D455B3C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C0D6DDA" w14:textId="0B60BF4C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A3C332A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5283AC8C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59F05AE1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E929CD9" w14:textId="76916146" w:rsidR="00D121E3" w:rsidRPr="00166E30" w:rsidRDefault="00D121E3" w:rsidP="00166E30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998014E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Площади поверхностей и объемы тел.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776EA53" w14:textId="73BBD73B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8083596" w14:textId="619A66C4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DFCA79C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10B71013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1B9F6C39" w14:textId="77777777" w:rsidTr="00377457">
        <w:tc>
          <w:tcPr>
            <w:tcW w:w="107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DB497E" w14:textId="71FE45A0" w:rsidR="00D121E3" w:rsidRPr="000431AD" w:rsidRDefault="00D121E3" w:rsidP="00D121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 xml:space="preserve">8. Структура и содержание контрольно-измерительных материалов ЕГЭ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 w:rsidRPr="000431AD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D121E3" w14:paraId="572BAE8E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E078D84" w14:textId="35ECC7CF" w:rsidR="00D121E3" w:rsidRPr="00166E30" w:rsidRDefault="00D121E3" w:rsidP="00166E30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2CCCD62" w14:textId="77777777" w:rsidR="00D121E3" w:rsidRDefault="00D121E3" w:rsidP="00D121E3">
            <w:r>
              <w:rPr>
                <w:rFonts w:ascii="Times New Roman" w:hAnsi="Times New Roman"/>
                <w:sz w:val="24"/>
                <w:szCs w:val="24"/>
              </w:rPr>
              <w:t>Система оценивания. Решение заданий с кратким ответом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часть).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5EFE691" w14:textId="22D3C461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F6D2AD4" w14:textId="73934A36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A110545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0A040475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1A2A3C76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1D46450" w14:textId="57BA1EDF" w:rsidR="00D121E3" w:rsidRPr="00166E30" w:rsidRDefault="00D121E3" w:rsidP="00166E30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E2ECFCE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заданий с развернутым ответом </w:t>
            </w:r>
          </w:p>
          <w:p w14:paraId="0C192C07" w14:textId="5B119FDD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часть).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CBACFA7" w14:textId="705A4FAF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5BCFB9A" w14:textId="7492ED8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E0D3D28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7CEFE4D2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3949D88E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15E2B32" w14:textId="1A3F4694" w:rsidR="00D121E3" w:rsidRPr="00166E30" w:rsidRDefault="00D121E3" w:rsidP="00166E30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97642D2" w14:textId="77777777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заданий с развернутым ответом </w:t>
            </w:r>
          </w:p>
          <w:p w14:paraId="74ABFD12" w14:textId="74E6E89A" w:rsidR="00D121E3" w:rsidRDefault="00D121E3" w:rsidP="00D121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часть).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5188890" w14:textId="1FB3B91D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3BBAE1" w14:textId="43AF543F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37D16EB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10E4EC4C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4D9D7778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1059B39" w14:textId="08834F05" w:rsidR="00D121E3" w:rsidRPr="00166E30" w:rsidRDefault="00D121E3" w:rsidP="00166E30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F20B92B" w14:textId="33B8C934" w:rsidR="00D121E3" w:rsidRDefault="00D121E3" w:rsidP="00D121E3">
            <w:r>
              <w:rPr>
                <w:rFonts w:ascii="Times New Roman" w:hAnsi="Times New Roman"/>
                <w:sz w:val="24"/>
                <w:szCs w:val="24"/>
              </w:rPr>
              <w:t>Тренировочные варианты ЕГЭ 2023-2024г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56C69D6" w14:textId="1469EE3D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B24E798" w14:textId="383FC6A2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13.05.25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1D59C8B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14:paraId="0AE350BF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1E3" w14:paraId="7D233AD1" w14:textId="77777777" w:rsidTr="00B4529E"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CFD0665" w14:textId="307B2F96" w:rsidR="00D121E3" w:rsidRPr="00166E30" w:rsidRDefault="00D121E3" w:rsidP="00166E30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1EB1554" w14:textId="52D90D95" w:rsidR="00D121E3" w:rsidRDefault="00D121E3" w:rsidP="00D121E3">
            <w:r>
              <w:rPr>
                <w:rFonts w:ascii="Times New Roman" w:hAnsi="Times New Roman"/>
                <w:sz w:val="24"/>
                <w:szCs w:val="24"/>
              </w:rPr>
              <w:t>Тренировочные варианты ЕГЭ 2023-2024г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29DF9AE" w14:textId="7C8A2746" w:rsidR="00D121E3" w:rsidRDefault="00D121E3" w:rsidP="00D1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1804A99" w14:textId="3D35D0FB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1BABDE0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4132299" w14:textId="77777777" w:rsidR="00D121E3" w:rsidRDefault="00D121E3" w:rsidP="00D121E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B947210" w14:textId="77777777" w:rsidR="00DE492B" w:rsidRDefault="00DE492B" w:rsidP="00DE492B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8E8BFAF" w14:textId="77777777" w:rsidR="00DE492B" w:rsidRDefault="00DE492B" w:rsidP="00DE492B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AC6EC35" w14:textId="77777777" w:rsidR="00BA78FD" w:rsidRPr="001D29E2" w:rsidRDefault="00BA78FD">
      <w:pPr>
        <w:rPr>
          <w:rFonts w:ascii="Times New Roman" w:hAnsi="Times New Roman"/>
          <w:sz w:val="28"/>
          <w:szCs w:val="28"/>
        </w:rPr>
      </w:pPr>
    </w:p>
    <w:sectPr w:rsidR="00BA78FD" w:rsidRPr="001D29E2" w:rsidSect="001D29E2">
      <w:footerReference w:type="default" r:id="rId7"/>
      <w:pgSz w:w="11906" w:h="16838"/>
      <w:pgMar w:top="1134" w:right="566" w:bottom="765" w:left="85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98DF2" w14:textId="77777777" w:rsidR="00742CEE" w:rsidRDefault="00742CEE" w:rsidP="001A4BD5">
      <w:pPr>
        <w:spacing w:after="0" w:line="240" w:lineRule="auto"/>
      </w:pPr>
      <w:r>
        <w:separator/>
      </w:r>
    </w:p>
  </w:endnote>
  <w:endnote w:type="continuationSeparator" w:id="0">
    <w:p w14:paraId="0F32485A" w14:textId="77777777" w:rsidR="00742CEE" w:rsidRDefault="00742CEE" w:rsidP="001A4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rif;Times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D4944" w14:textId="77777777" w:rsidR="00F821DB" w:rsidRDefault="00F821DB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5689E" w14:textId="77777777" w:rsidR="00742CEE" w:rsidRDefault="00742CEE" w:rsidP="001A4BD5">
      <w:pPr>
        <w:spacing w:after="0" w:line="240" w:lineRule="auto"/>
      </w:pPr>
      <w:r>
        <w:separator/>
      </w:r>
    </w:p>
  </w:footnote>
  <w:footnote w:type="continuationSeparator" w:id="0">
    <w:p w14:paraId="3CDD9EAD" w14:textId="77777777" w:rsidR="00742CEE" w:rsidRDefault="00742CEE" w:rsidP="001A4B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1205F"/>
    <w:multiLevelType w:val="hybridMultilevel"/>
    <w:tmpl w:val="4CA26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459F7"/>
    <w:multiLevelType w:val="multilevel"/>
    <w:tmpl w:val="60CE4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14775007"/>
    <w:multiLevelType w:val="multilevel"/>
    <w:tmpl w:val="E252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6F697B"/>
    <w:multiLevelType w:val="multilevel"/>
    <w:tmpl w:val="C24A4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1B56AD"/>
    <w:multiLevelType w:val="hybridMultilevel"/>
    <w:tmpl w:val="D67858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4593340"/>
    <w:multiLevelType w:val="multilevel"/>
    <w:tmpl w:val="A97C9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2E4413D2"/>
    <w:multiLevelType w:val="hybridMultilevel"/>
    <w:tmpl w:val="50CAD4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46244F"/>
    <w:multiLevelType w:val="multilevel"/>
    <w:tmpl w:val="3F028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nsid w:val="30810EDC"/>
    <w:multiLevelType w:val="hybridMultilevel"/>
    <w:tmpl w:val="849A6F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321DF9"/>
    <w:multiLevelType w:val="hybridMultilevel"/>
    <w:tmpl w:val="4E629C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51F0518"/>
    <w:multiLevelType w:val="hybridMultilevel"/>
    <w:tmpl w:val="3928F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25675E"/>
    <w:multiLevelType w:val="hybridMultilevel"/>
    <w:tmpl w:val="120259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A4C7ED0"/>
    <w:multiLevelType w:val="hybridMultilevel"/>
    <w:tmpl w:val="4410A3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B33253D"/>
    <w:multiLevelType w:val="hybridMultilevel"/>
    <w:tmpl w:val="2C3EBE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B90762A"/>
    <w:multiLevelType w:val="hybridMultilevel"/>
    <w:tmpl w:val="01BA89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FFD4721"/>
    <w:multiLevelType w:val="hybridMultilevel"/>
    <w:tmpl w:val="FAFC3F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9D24A36"/>
    <w:multiLevelType w:val="multilevel"/>
    <w:tmpl w:val="802C8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>
    <w:nsid w:val="7CB908E0"/>
    <w:multiLevelType w:val="hybridMultilevel"/>
    <w:tmpl w:val="01BA89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16"/>
  </w:num>
  <w:num w:numId="4">
    <w:abstractNumId w:val="2"/>
  </w:num>
  <w:num w:numId="5">
    <w:abstractNumId w:val="5"/>
  </w:num>
  <w:num w:numId="6">
    <w:abstractNumId w:val="3"/>
  </w:num>
  <w:num w:numId="7">
    <w:abstractNumId w:val="10"/>
  </w:num>
  <w:num w:numId="8">
    <w:abstractNumId w:val="4"/>
  </w:num>
  <w:num w:numId="9">
    <w:abstractNumId w:val="0"/>
  </w:num>
  <w:num w:numId="10">
    <w:abstractNumId w:val="12"/>
  </w:num>
  <w:num w:numId="11">
    <w:abstractNumId w:val="15"/>
  </w:num>
  <w:num w:numId="12">
    <w:abstractNumId w:val="6"/>
  </w:num>
  <w:num w:numId="13">
    <w:abstractNumId w:val="13"/>
  </w:num>
  <w:num w:numId="14">
    <w:abstractNumId w:val="9"/>
  </w:num>
  <w:num w:numId="15">
    <w:abstractNumId w:val="11"/>
  </w:num>
  <w:num w:numId="16">
    <w:abstractNumId w:val="8"/>
  </w:num>
  <w:num w:numId="17">
    <w:abstractNumId w:val="1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92B"/>
    <w:rsid w:val="000019F4"/>
    <w:rsid w:val="000431AD"/>
    <w:rsid w:val="00142E6B"/>
    <w:rsid w:val="00166E30"/>
    <w:rsid w:val="001A4BD5"/>
    <w:rsid w:val="001D29E2"/>
    <w:rsid w:val="001F196B"/>
    <w:rsid w:val="00294D88"/>
    <w:rsid w:val="00455639"/>
    <w:rsid w:val="006F1AE0"/>
    <w:rsid w:val="00711A9F"/>
    <w:rsid w:val="00742CEE"/>
    <w:rsid w:val="0081206E"/>
    <w:rsid w:val="00882B0D"/>
    <w:rsid w:val="00965BEA"/>
    <w:rsid w:val="00A47C97"/>
    <w:rsid w:val="00A545AE"/>
    <w:rsid w:val="00B4529E"/>
    <w:rsid w:val="00BA78FD"/>
    <w:rsid w:val="00C030DE"/>
    <w:rsid w:val="00C75BBF"/>
    <w:rsid w:val="00D121E3"/>
    <w:rsid w:val="00DE492B"/>
    <w:rsid w:val="00E24687"/>
    <w:rsid w:val="00F821DB"/>
    <w:rsid w:val="00FD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B66EA"/>
  <w15:docId w15:val="{69E626B4-B1FB-4E88-8919-02E1CBB87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92B"/>
    <w:rPr>
      <w:rFonts w:ascii="Calibri" w:eastAsia="Calibri" w:hAnsi="Calibri" w:cs="Times New Roman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B4529E"/>
    <w:pPr>
      <w:keepNext/>
      <w:keepLines/>
      <w:widowControl w:val="0"/>
      <w:autoSpaceDE w:val="0"/>
      <w:autoSpaceDN w:val="0"/>
      <w:adjustRightInd w:val="0"/>
      <w:spacing w:before="200" w:after="0" w:line="240" w:lineRule="auto"/>
      <w:ind w:firstLine="72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rsid w:val="00DE492B"/>
    <w:rPr>
      <w:color w:val="0000FF"/>
      <w:u w:val="single"/>
    </w:rPr>
  </w:style>
  <w:style w:type="character" w:customStyle="1" w:styleId="StrongEmphasis">
    <w:name w:val="Strong Emphasis"/>
    <w:qFormat/>
    <w:rsid w:val="00DE492B"/>
    <w:rPr>
      <w:b/>
      <w:bCs/>
    </w:rPr>
  </w:style>
  <w:style w:type="paragraph" w:styleId="a3">
    <w:name w:val="footer"/>
    <w:basedOn w:val="a"/>
    <w:link w:val="a4"/>
    <w:rsid w:val="00DE49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E492B"/>
    <w:rPr>
      <w:rFonts w:ascii="Calibri" w:eastAsia="Calibri" w:hAnsi="Calibri" w:cs="Times New Roman"/>
      <w:lang w:eastAsia="zh-CN"/>
    </w:rPr>
  </w:style>
  <w:style w:type="paragraph" w:styleId="a5">
    <w:name w:val="Normal (Web)"/>
    <w:basedOn w:val="a"/>
    <w:qFormat/>
    <w:rsid w:val="00DE492B"/>
    <w:pPr>
      <w:spacing w:before="280" w:after="280" w:line="240" w:lineRule="auto"/>
    </w:pPr>
    <w:rPr>
      <w:rFonts w:ascii="Times New Roman" w:eastAsia="SimSun;宋体" w:hAnsi="Times New Roman"/>
      <w:sz w:val="24"/>
      <w:szCs w:val="24"/>
    </w:rPr>
  </w:style>
  <w:style w:type="paragraph" w:customStyle="1" w:styleId="Default">
    <w:name w:val="Default"/>
    <w:qFormat/>
    <w:rsid w:val="00DE492B"/>
    <w:pPr>
      <w:autoSpaceDE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zh-CN"/>
    </w:rPr>
  </w:style>
  <w:style w:type="paragraph" w:styleId="a6">
    <w:name w:val="List Paragraph"/>
    <w:basedOn w:val="a"/>
    <w:uiPriority w:val="34"/>
    <w:qFormat/>
    <w:rsid w:val="006F1AE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03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30DE"/>
    <w:rPr>
      <w:rFonts w:ascii="Tahoma" w:eastAsia="Calibri" w:hAnsi="Tahoma" w:cs="Tahoma"/>
      <w:sz w:val="16"/>
      <w:szCs w:val="16"/>
      <w:lang w:eastAsia="zh-CN"/>
    </w:rPr>
  </w:style>
  <w:style w:type="paragraph" w:styleId="a9">
    <w:name w:val="Body Text"/>
    <w:basedOn w:val="a"/>
    <w:link w:val="aa"/>
    <w:uiPriority w:val="1"/>
    <w:qFormat/>
    <w:rsid w:val="00142E6B"/>
    <w:pPr>
      <w:widowControl w:val="0"/>
      <w:autoSpaceDE w:val="0"/>
      <w:autoSpaceDN w:val="0"/>
      <w:spacing w:before="3" w:after="0" w:line="240" w:lineRule="auto"/>
    </w:pPr>
    <w:rPr>
      <w:rFonts w:ascii="Times New Roman" w:eastAsia="Times New Roman" w:hAnsi="Times New Roman"/>
      <w:sz w:val="23"/>
      <w:szCs w:val="23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142E6B"/>
    <w:rPr>
      <w:rFonts w:ascii="Times New Roman" w:eastAsia="Times New Roman" w:hAnsi="Times New Roman" w:cs="Times New Roman"/>
      <w:sz w:val="23"/>
      <w:szCs w:val="23"/>
    </w:rPr>
  </w:style>
  <w:style w:type="character" w:customStyle="1" w:styleId="20">
    <w:name w:val="Заголовок 2 Знак"/>
    <w:basedOn w:val="a0"/>
    <w:link w:val="2"/>
    <w:uiPriority w:val="9"/>
    <w:rsid w:val="00B452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94D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965BEA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2021-02-08T21:27:00Z</cp:lastPrinted>
  <dcterms:created xsi:type="dcterms:W3CDTF">2024-10-03T19:30:00Z</dcterms:created>
  <dcterms:modified xsi:type="dcterms:W3CDTF">2024-10-04T07:10:00Z</dcterms:modified>
</cp:coreProperties>
</file>